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D3F" w:rsidRPr="00AF2027" w:rsidRDefault="00FF1A33" w:rsidP="00BC4D3F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 w:themeColor="text1"/>
          <w:sz w:val="28"/>
          <w:szCs w:val="28"/>
          <w:lang w:val="uk-UA"/>
        </w:rPr>
      </w:pPr>
      <w:r w:rsidRPr="00AF202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ПОРЯДОК</w:t>
      </w:r>
      <w:r w:rsidR="00BC4D3F" w:rsidRPr="00AF2027">
        <w:rPr>
          <w:color w:val="000000" w:themeColor="text1"/>
          <w:sz w:val="28"/>
          <w:szCs w:val="28"/>
        </w:rPr>
        <w:t> </w:t>
      </w:r>
      <w:r w:rsidR="00BC4D3F" w:rsidRPr="00AF2027">
        <w:rPr>
          <w:color w:val="000000" w:themeColor="text1"/>
          <w:sz w:val="28"/>
          <w:szCs w:val="28"/>
        </w:rPr>
        <w:br/>
      </w:r>
      <w:proofErr w:type="spellStart"/>
      <w:r w:rsidR="00BC4D3F" w:rsidRPr="00AF2027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роботи</w:t>
      </w:r>
      <w:proofErr w:type="spellEnd"/>
      <w:r w:rsidR="00BC4D3F" w:rsidRPr="00AF2027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C4D3F" w:rsidRPr="00AF2027">
        <w:rPr>
          <w:rStyle w:val="a4"/>
          <w:color w:val="000000" w:themeColor="text1"/>
          <w:sz w:val="28"/>
          <w:szCs w:val="28"/>
          <w:bdr w:val="none" w:sz="0" w:space="0" w:color="auto" w:frame="1"/>
          <w:lang w:val="uk-UA"/>
        </w:rPr>
        <w:t>постійної робочої групи при Молодіжній раді</w:t>
      </w:r>
    </w:p>
    <w:p w:rsidR="00FA26B8" w:rsidRPr="00AF2027" w:rsidRDefault="00FA26B8" w:rsidP="00FA26B8">
      <w:pPr>
        <w:pStyle w:val="a5"/>
        <w:ind w:firstLine="851"/>
        <w:jc w:val="both"/>
        <w:rPr>
          <w:b/>
          <w:color w:val="000000" w:themeColor="text1"/>
          <w:lang w:val="uk-UA"/>
        </w:rPr>
      </w:pPr>
    </w:p>
    <w:p w:rsidR="00FA26B8" w:rsidRPr="00AF2027" w:rsidRDefault="00FA26B8" w:rsidP="00FA26B8">
      <w:pPr>
        <w:pStyle w:val="a5"/>
        <w:ind w:firstLine="851"/>
        <w:jc w:val="both"/>
        <w:rPr>
          <w:b/>
          <w:color w:val="000000" w:themeColor="text1"/>
          <w:lang w:val="uk-UA"/>
        </w:rPr>
      </w:pPr>
      <w:r w:rsidRPr="00AF2027">
        <w:rPr>
          <w:b/>
          <w:color w:val="000000" w:themeColor="text1"/>
          <w:lang w:val="uk-UA"/>
        </w:rPr>
        <w:t>1.ЗАГАЛЬНІ ПОЛОЖЕННЯ</w:t>
      </w:r>
    </w:p>
    <w:p w:rsidR="00FF1A33" w:rsidRPr="00AF2027" w:rsidRDefault="00FF1A33" w:rsidP="00FA26B8">
      <w:pPr>
        <w:pStyle w:val="a5"/>
        <w:ind w:firstLine="851"/>
        <w:jc w:val="both"/>
        <w:rPr>
          <w:b/>
          <w:color w:val="000000" w:themeColor="text1"/>
          <w:lang w:val="uk-UA"/>
        </w:rPr>
      </w:pPr>
      <w:r w:rsidRPr="00AF2027">
        <w:rPr>
          <w:color w:val="000000" w:themeColor="text1"/>
          <w:shd w:val="clear" w:color="auto" w:fill="FFFFFF"/>
          <w:lang w:val="uk-UA"/>
        </w:rPr>
        <w:t>Цей Порядок розроблено відповідно до</w:t>
      </w:r>
      <w:r w:rsidRPr="00AF2027">
        <w:rPr>
          <w:color w:val="000000" w:themeColor="text1"/>
          <w:shd w:val="clear" w:color="auto" w:fill="FFFFFF"/>
        </w:rPr>
        <w:t> </w:t>
      </w:r>
      <w:r w:rsidRPr="00AF2027">
        <w:rPr>
          <w:rStyle w:val="grame"/>
          <w:color w:val="000000" w:themeColor="text1"/>
          <w:shd w:val="clear" w:color="auto" w:fill="FFFFFF"/>
          <w:lang w:val="uk-UA"/>
        </w:rPr>
        <w:t>п</w:t>
      </w:r>
      <w:r w:rsidRPr="00AF2027">
        <w:rPr>
          <w:color w:val="000000" w:themeColor="text1"/>
          <w:shd w:val="clear" w:color="auto" w:fill="FFFFFF"/>
          <w:lang w:val="uk-UA"/>
        </w:rPr>
        <w:t>ідпункту 2.1.1 пункту</w:t>
      </w:r>
      <w:r w:rsidRPr="00AF2027">
        <w:rPr>
          <w:color w:val="000000" w:themeColor="text1"/>
          <w:shd w:val="clear" w:color="auto" w:fill="FFFFFF"/>
        </w:rPr>
        <w:t> </w:t>
      </w:r>
      <w:r w:rsidRPr="00AF2027">
        <w:rPr>
          <w:color w:val="000000" w:themeColor="text1"/>
          <w:shd w:val="clear" w:color="auto" w:fill="FFFFFF"/>
          <w:lang w:val="uk-UA"/>
        </w:rPr>
        <w:t>2.1 Положення про Молодіжну раду при Луцькій міській раді (далі – МР).</w:t>
      </w:r>
    </w:p>
    <w:p w:rsidR="00FA26B8" w:rsidRPr="00AF2027" w:rsidRDefault="00FA26B8" w:rsidP="00FA26B8">
      <w:pPr>
        <w:pStyle w:val="a5"/>
        <w:ind w:firstLine="851"/>
        <w:jc w:val="both"/>
        <w:rPr>
          <w:color w:val="000000" w:themeColor="text1"/>
          <w:lang w:val="uk-UA"/>
        </w:rPr>
      </w:pPr>
      <w:r w:rsidRPr="00AF2027">
        <w:rPr>
          <w:color w:val="000000" w:themeColor="text1"/>
          <w:lang w:val="uk-UA"/>
        </w:rPr>
        <w:t xml:space="preserve">1.1. </w:t>
      </w:r>
      <w:r w:rsidR="00D20067">
        <w:rPr>
          <w:color w:val="000000" w:themeColor="text1"/>
          <w:lang w:val="uk-UA"/>
        </w:rPr>
        <w:t>Робоча група</w:t>
      </w:r>
      <w:r w:rsidR="00AF2027" w:rsidRPr="00AF2027">
        <w:rPr>
          <w:color w:val="000000" w:themeColor="text1"/>
          <w:lang w:val="uk-UA"/>
        </w:rPr>
        <w:t xml:space="preserve"> </w:t>
      </w:r>
      <w:r w:rsidR="00D20067">
        <w:rPr>
          <w:color w:val="000000" w:themeColor="text1"/>
          <w:lang w:val="uk-UA"/>
        </w:rPr>
        <w:t>при МР</w:t>
      </w:r>
      <w:r w:rsidR="00AD76B6">
        <w:rPr>
          <w:color w:val="000000" w:themeColor="text1"/>
          <w:lang w:val="uk-UA"/>
        </w:rPr>
        <w:t xml:space="preserve"> </w:t>
      </w:r>
      <w:r w:rsidR="00AD76B6" w:rsidRPr="00AF2027">
        <w:rPr>
          <w:color w:val="000000" w:themeColor="text1"/>
          <w:shd w:val="clear" w:color="auto" w:fill="FFFFFF"/>
          <w:lang w:val="uk-UA"/>
        </w:rPr>
        <w:t xml:space="preserve">(далі – </w:t>
      </w:r>
      <w:r w:rsidR="00AD76B6">
        <w:rPr>
          <w:color w:val="000000" w:themeColor="text1"/>
          <w:shd w:val="clear" w:color="auto" w:fill="FFFFFF"/>
          <w:lang w:val="uk-UA"/>
        </w:rPr>
        <w:t>робоча група)</w:t>
      </w:r>
      <w:r w:rsidR="00AD76B6" w:rsidRPr="00AF2027">
        <w:rPr>
          <w:color w:val="000000" w:themeColor="text1"/>
          <w:lang w:val="uk-UA"/>
        </w:rPr>
        <w:t xml:space="preserve"> </w:t>
      </w:r>
      <w:r w:rsidR="00AF2027" w:rsidRPr="00AF2027">
        <w:rPr>
          <w:color w:val="000000" w:themeColor="text1"/>
          <w:lang w:val="uk-UA"/>
        </w:rPr>
        <w:t>є допо</w:t>
      </w:r>
      <w:r w:rsidR="00AD76B6">
        <w:rPr>
          <w:color w:val="000000" w:themeColor="text1"/>
          <w:lang w:val="uk-UA"/>
        </w:rPr>
        <w:t>міжним</w:t>
      </w:r>
      <w:r w:rsidR="00D20067">
        <w:rPr>
          <w:color w:val="000000" w:themeColor="text1"/>
          <w:lang w:val="uk-UA"/>
        </w:rPr>
        <w:t xml:space="preserve"> консультативно-дорадчим органом, що утворюється</w:t>
      </w:r>
      <w:r w:rsidR="00AF2027" w:rsidRPr="00AF2027">
        <w:rPr>
          <w:color w:val="000000" w:themeColor="text1"/>
          <w:lang w:val="uk-UA"/>
        </w:rPr>
        <w:t xml:space="preserve"> за</w:t>
      </w:r>
      <w:r w:rsidR="00AF2027" w:rsidRPr="00AF2027">
        <w:rPr>
          <w:color w:val="000000" w:themeColor="text1"/>
        </w:rPr>
        <w:t> </w:t>
      </w:r>
      <w:r w:rsidR="00AF2027" w:rsidRPr="00AF2027">
        <w:rPr>
          <w:rStyle w:val="grame"/>
          <w:color w:val="000000" w:themeColor="text1"/>
          <w:lang w:val="uk-UA"/>
        </w:rPr>
        <w:t>р</w:t>
      </w:r>
      <w:r w:rsidR="00AF2027" w:rsidRPr="00AF2027">
        <w:rPr>
          <w:color w:val="000000" w:themeColor="text1"/>
          <w:lang w:val="uk-UA"/>
        </w:rPr>
        <w:t>ішенням</w:t>
      </w:r>
      <w:r w:rsidR="00AF2027" w:rsidRPr="00AF2027">
        <w:rPr>
          <w:color w:val="000000" w:themeColor="text1"/>
        </w:rPr>
        <w:t> </w:t>
      </w:r>
      <w:r w:rsidR="00D20067">
        <w:rPr>
          <w:color w:val="000000" w:themeColor="text1"/>
          <w:lang w:val="uk-UA"/>
        </w:rPr>
        <w:t>МР на постійній</w:t>
      </w:r>
      <w:r w:rsidR="00AF2027" w:rsidRPr="00AF2027">
        <w:rPr>
          <w:color w:val="000000" w:themeColor="text1"/>
          <w:lang w:val="uk-UA"/>
        </w:rPr>
        <w:t xml:space="preserve"> основі для проведення: процесу, пов’язаного зі здійсненням аналітики, наданням фахових рекомендацій</w:t>
      </w:r>
      <w:r w:rsidR="00AD76B6">
        <w:rPr>
          <w:color w:val="000000" w:themeColor="text1"/>
          <w:lang w:val="uk-UA"/>
        </w:rPr>
        <w:t xml:space="preserve"> та допомоги,</w:t>
      </w:r>
      <w:r w:rsidR="00AF2027" w:rsidRPr="00AF2027">
        <w:rPr>
          <w:color w:val="000000" w:themeColor="text1"/>
          <w:lang w:val="uk-UA"/>
        </w:rPr>
        <w:t xml:space="preserve"> формування пропозицій з вузькопрофільних питань, які потребують</w:t>
      </w:r>
      <w:r w:rsidR="00AF2027" w:rsidRPr="00AF2027">
        <w:rPr>
          <w:color w:val="000000" w:themeColor="text1"/>
        </w:rPr>
        <w:t> </w:t>
      </w:r>
      <w:r w:rsidR="00AF2027" w:rsidRPr="00AF2027">
        <w:rPr>
          <w:rStyle w:val="grame"/>
          <w:color w:val="000000" w:themeColor="text1"/>
          <w:lang w:val="uk-UA"/>
        </w:rPr>
        <w:t>спец</w:t>
      </w:r>
      <w:r w:rsidR="00AF2027" w:rsidRPr="00AF2027">
        <w:rPr>
          <w:color w:val="000000" w:themeColor="text1"/>
          <w:lang w:val="uk-UA"/>
        </w:rPr>
        <w:t xml:space="preserve">іальних знань у певній сфері </w:t>
      </w:r>
      <w:r w:rsidR="006B0553">
        <w:rPr>
          <w:color w:val="000000" w:themeColor="text1"/>
          <w:lang w:val="uk-UA"/>
        </w:rPr>
        <w:t>діяльності</w:t>
      </w:r>
      <w:r w:rsidR="006B0553" w:rsidRPr="006B0553">
        <w:rPr>
          <w:color w:val="000000" w:themeColor="text1"/>
          <w:lang w:val="uk-UA"/>
        </w:rPr>
        <w:t xml:space="preserve"> </w:t>
      </w:r>
      <w:r w:rsidR="00AD76B6">
        <w:rPr>
          <w:color w:val="000000" w:themeColor="text1"/>
          <w:lang w:val="uk-UA"/>
        </w:rPr>
        <w:t>МР</w:t>
      </w:r>
      <w:r w:rsidR="00AF2027" w:rsidRPr="00AF2027">
        <w:rPr>
          <w:color w:val="000000" w:themeColor="text1"/>
          <w:lang w:val="uk-UA"/>
        </w:rPr>
        <w:t>.</w:t>
      </w:r>
    </w:p>
    <w:p w:rsidR="00FA26B8" w:rsidRPr="00C86FAF" w:rsidRDefault="00FA26B8" w:rsidP="00FA26B8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AD76B6">
        <w:rPr>
          <w:color w:val="000000" w:themeColor="text1"/>
          <w:lang w:val="uk-UA"/>
        </w:rPr>
        <w:t xml:space="preserve">1.2. </w:t>
      </w:r>
      <w:proofErr w:type="spellStart"/>
      <w:r w:rsidR="00AD76B6">
        <w:rPr>
          <w:rStyle w:val="s6"/>
          <w:color w:val="000000" w:themeColor="text1"/>
        </w:rPr>
        <w:t>Робоча</w:t>
      </w:r>
      <w:proofErr w:type="spellEnd"/>
      <w:r w:rsidR="00AD76B6">
        <w:rPr>
          <w:rStyle w:val="s6"/>
          <w:color w:val="000000" w:themeColor="text1"/>
        </w:rPr>
        <w:t xml:space="preserve"> </w:t>
      </w:r>
      <w:proofErr w:type="spellStart"/>
      <w:r w:rsidR="00AD76B6">
        <w:rPr>
          <w:rStyle w:val="s6"/>
          <w:color w:val="000000" w:themeColor="text1"/>
        </w:rPr>
        <w:t>група</w:t>
      </w:r>
      <w:proofErr w:type="spellEnd"/>
      <w:r w:rsidR="00AD76B6">
        <w:rPr>
          <w:rStyle w:val="s6"/>
          <w:color w:val="000000" w:themeColor="text1"/>
        </w:rPr>
        <w:t xml:space="preserve"> у </w:t>
      </w:r>
      <w:proofErr w:type="spellStart"/>
      <w:r w:rsidR="00AD76B6">
        <w:rPr>
          <w:rStyle w:val="s6"/>
          <w:color w:val="000000" w:themeColor="text1"/>
        </w:rPr>
        <w:t>своїй</w:t>
      </w:r>
      <w:proofErr w:type="spellEnd"/>
      <w:r w:rsidR="00AD76B6">
        <w:rPr>
          <w:rStyle w:val="s6"/>
          <w:color w:val="000000" w:themeColor="text1"/>
        </w:rPr>
        <w:t xml:space="preserve"> </w:t>
      </w:r>
      <w:r w:rsidR="00AD76B6" w:rsidRPr="001D34C8">
        <w:rPr>
          <w:color w:val="auto"/>
          <w:lang w:val="uk-UA"/>
        </w:rPr>
        <w:t xml:space="preserve">діяльності </w:t>
      </w:r>
      <w:r w:rsidR="00AD76B6" w:rsidRPr="001D34C8">
        <w:rPr>
          <w:color w:val="auto"/>
          <w:shd w:val="clear" w:color="auto" w:fill="FFFFFF"/>
          <w:lang w:val="uk-UA"/>
        </w:rPr>
        <w:t xml:space="preserve">керується Конституцією України та законами України, актами Президента України і Кабінету Міністрів </w:t>
      </w:r>
      <w:r w:rsidR="00AD76B6" w:rsidRPr="001D34C8">
        <w:rPr>
          <w:color w:val="auto"/>
          <w:spacing w:val="-2"/>
          <w:shd w:val="clear" w:color="auto" w:fill="FFFFFF"/>
          <w:lang w:val="uk-UA"/>
        </w:rPr>
        <w:t xml:space="preserve">України, рішеннями Луцької міської ради та її виконавчого комітету, розпорядженнями Луцького міського голови, Положенням про Молодіжну раду при Луцькій міській раді, Регламентом роботи Молодіжної ради при Луцькій </w:t>
      </w:r>
      <w:r w:rsidR="00AD76B6" w:rsidRPr="00C86FAF">
        <w:rPr>
          <w:color w:val="000000" w:themeColor="text1"/>
          <w:spacing w:val="-2"/>
          <w:shd w:val="clear" w:color="auto" w:fill="FFFFFF"/>
          <w:lang w:val="uk-UA"/>
        </w:rPr>
        <w:t>міській раді, Регламентами роботи Комісій при Молодіжній раді та цим Порядком</w:t>
      </w:r>
      <w:r w:rsidR="00AD76B6" w:rsidRPr="00C86FAF">
        <w:rPr>
          <w:rStyle w:val="s6"/>
          <w:color w:val="000000" w:themeColor="text1"/>
          <w:lang w:val="uk-UA"/>
        </w:rPr>
        <w:t>.</w:t>
      </w:r>
    </w:p>
    <w:p w:rsidR="00FA26B8" w:rsidRPr="00C86FAF" w:rsidRDefault="00FA26B8" w:rsidP="00FA26B8">
      <w:pPr>
        <w:pStyle w:val="a5"/>
        <w:ind w:firstLine="851"/>
        <w:jc w:val="both"/>
        <w:rPr>
          <w:color w:val="000000" w:themeColor="text1"/>
          <w:spacing w:val="-2"/>
          <w:shd w:val="clear" w:color="auto" w:fill="FFFFFF"/>
          <w:lang w:val="uk-UA"/>
        </w:rPr>
      </w:pPr>
      <w:r w:rsidRPr="00C86FAF">
        <w:rPr>
          <w:color w:val="000000" w:themeColor="text1"/>
          <w:spacing w:val="-2"/>
          <w:shd w:val="clear" w:color="auto" w:fill="FFFFFF"/>
          <w:lang w:val="uk-UA"/>
        </w:rPr>
        <w:t xml:space="preserve">1.3. Основними завданнями </w:t>
      </w:r>
      <w:r w:rsidR="00C86FAF" w:rsidRPr="00C86FAF">
        <w:rPr>
          <w:color w:val="000000" w:themeColor="text1"/>
          <w:spacing w:val="-2"/>
          <w:shd w:val="clear" w:color="auto" w:fill="FFFFFF"/>
          <w:lang w:val="uk-UA"/>
        </w:rPr>
        <w:t>робочої групи</w:t>
      </w:r>
      <w:r w:rsidRPr="00C86FAF">
        <w:rPr>
          <w:color w:val="000000" w:themeColor="text1"/>
          <w:spacing w:val="-2"/>
          <w:shd w:val="clear" w:color="auto" w:fill="FFFFFF"/>
          <w:lang w:val="uk-UA"/>
        </w:rPr>
        <w:t xml:space="preserve"> є:</w:t>
      </w:r>
    </w:p>
    <w:p w:rsidR="00C86FAF" w:rsidRPr="00C86FAF" w:rsidRDefault="00FA26B8" w:rsidP="00FA26B8">
      <w:pPr>
        <w:pStyle w:val="a5"/>
        <w:ind w:firstLine="851"/>
        <w:jc w:val="both"/>
        <w:rPr>
          <w:color w:val="000000" w:themeColor="text1"/>
          <w:shd w:val="clear" w:color="auto" w:fill="FFFFFF"/>
          <w:lang w:val="uk-UA"/>
        </w:rPr>
      </w:pPr>
      <w:r w:rsidRPr="00C86FAF">
        <w:rPr>
          <w:color w:val="000000" w:themeColor="text1"/>
          <w:lang w:val="uk-UA"/>
        </w:rPr>
        <w:t>Забезпечення реаліз</w:t>
      </w:r>
      <w:r w:rsidR="006B0553">
        <w:rPr>
          <w:color w:val="000000" w:themeColor="text1"/>
          <w:lang w:val="uk-UA"/>
        </w:rPr>
        <w:t>ації діяльності</w:t>
      </w:r>
      <w:r w:rsidR="006B0553">
        <w:rPr>
          <w:color w:val="000000" w:themeColor="text1"/>
          <w:shd w:val="clear" w:color="auto" w:fill="FFFFFF"/>
          <w:lang w:val="uk-UA"/>
        </w:rPr>
        <w:t xml:space="preserve"> МР</w:t>
      </w:r>
      <w:r w:rsidRPr="00C86FAF">
        <w:rPr>
          <w:color w:val="000000" w:themeColor="text1"/>
          <w:shd w:val="clear" w:color="auto" w:fill="FFFFFF"/>
          <w:lang w:val="uk-UA"/>
        </w:rPr>
        <w:t xml:space="preserve"> у</w:t>
      </w:r>
      <w:r w:rsidR="00C86FAF" w:rsidRPr="00C86FAF">
        <w:rPr>
          <w:color w:val="000000" w:themeColor="text1"/>
          <w:shd w:val="clear" w:color="auto" w:fill="FFFFFF"/>
          <w:lang w:val="uk-UA"/>
        </w:rPr>
        <w:t xml:space="preserve"> </w:t>
      </w:r>
      <w:r w:rsidR="006B0553">
        <w:rPr>
          <w:color w:val="000000" w:themeColor="text1"/>
          <w:shd w:val="clear" w:color="auto" w:fill="FFFFFF"/>
          <w:lang w:val="uk-UA"/>
        </w:rPr>
        <w:t xml:space="preserve">всіх </w:t>
      </w:r>
      <w:r w:rsidR="00C86FAF" w:rsidRPr="00C86FAF">
        <w:rPr>
          <w:color w:val="000000" w:themeColor="text1"/>
          <w:shd w:val="clear" w:color="auto" w:fill="FFFFFF"/>
          <w:lang w:val="uk-UA"/>
        </w:rPr>
        <w:t>сферах</w:t>
      </w:r>
      <w:r w:rsidR="00425823">
        <w:rPr>
          <w:color w:val="000000" w:themeColor="text1"/>
          <w:shd w:val="clear" w:color="auto" w:fill="FFFFFF"/>
          <w:lang w:val="uk-UA"/>
        </w:rPr>
        <w:t xml:space="preserve"> її</w:t>
      </w:r>
      <w:r w:rsidR="00C86FAF" w:rsidRPr="00C86FAF">
        <w:rPr>
          <w:color w:val="000000" w:themeColor="text1"/>
          <w:shd w:val="clear" w:color="auto" w:fill="FFFFFF"/>
          <w:lang w:val="uk-UA"/>
        </w:rPr>
        <w:t xml:space="preserve"> діяльності.</w:t>
      </w:r>
    </w:p>
    <w:p w:rsidR="00993337" w:rsidRDefault="00FA26B8" w:rsidP="00BD2911">
      <w:pPr>
        <w:pStyle w:val="a5"/>
        <w:ind w:firstLine="851"/>
        <w:jc w:val="both"/>
        <w:rPr>
          <w:color w:val="000000" w:themeColor="text1"/>
          <w:shd w:val="clear" w:color="auto" w:fill="FFFFFF"/>
          <w:lang w:val="uk-UA"/>
        </w:rPr>
      </w:pPr>
      <w:r w:rsidRPr="00BD2911">
        <w:rPr>
          <w:color w:val="000000" w:themeColor="text1"/>
          <w:spacing w:val="-2"/>
          <w:shd w:val="clear" w:color="auto" w:fill="FFFFFF"/>
          <w:lang w:val="uk-UA"/>
        </w:rPr>
        <w:t>1.</w:t>
      </w:r>
      <w:r w:rsidR="00BD3660">
        <w:rPr>
          <w:color w:val="000000" w:themeColor="text1"/>
          <w:spacing w:val="-2"/>
          <w:shd w:val="clear" w:color="auto" w:fill="FFFFFF"/>
          <w:lang w:val="uk-UA"/>
        </w:rPr>
        <w:t>4</w:t>
      </w:r>
      <w:r w:rsidRPr="00BD2911">
        <w:rPr>
          <w:color w:val="000000" w:themeColor="text1"/>
          <w:spacing w:val="-2"/>
          <w:shd w:val="clear" w:color="auto" w:fill="FFFFFF"/>
          <w:lang w:val="uk-UA"/>
        </w:rPr>
        <w:t xml:space="preserve">. Основними засадами діяльності </w:t>
      </w:r>
      <w:r w:rsidR="00BD2911" w:rsidRPr="00BD2911">
        <w:rPr>
          <w:color w:val="000000" w:themeColor="text1"/>
          <w:spacing w:val="-2"/>
          <w:shd w:val="clear" w:color="auto" w:fill="FFFFFF"/>
          <w:lang w:val="uk-UA"/>
        </w:rPr>
        <w:t>робочої групи</w:t>
      </w:r>
      <w:r w:rsidRPr="00BD2911">
        <w:rPr>
          <w:color w:val="000000" w:themeColor="text1"/>
          <w:spacing w:val="-2"/>
          <w:shd w:val="clear" w:color="auto" w:fill="FFFFFF"/>
          <w:lang w:val="uk-UA"/>
        </w:rPr>
        <w:t xml:space="preserve"> є законність та відкритість.</w:t>
      </w:r>
      <w:r w:rsidR="00BD2911" w:rsidRPr="00BD2911">
        <w:rPr>
          <w:color w:val="000000" w:themeColor="text1"/>
          <w:spacing w:val="-2"/>
          <w:shd w:val="clear" w:color="auto" w:fill="FFFFFF"/>
          <w:lang w:val="uk-UA"/>
        </w:rPr>
        <w:t xml:space="preserve"> </w:t>
      </w:r>
      <w:r w:rsidR="00BD2911" w:rsidRPr="00BD2911">
        <w:rPr>
          <w:color w:val="000000" w:themeColor="text1"/>
          <w:shd w:val="clear" w:color="auto" w:fill="FFFFFF"/>
          <w:lang w:val="uk-UA"/>
        </w:rPr>
        <w:t>Робочі групи здійснюють</w:t>
      </w:r>
      <w:r w:rsidR="00BD2911" w:rsidRPr="00BD2911">
        <w:rPr>
          <w:color w:val="000000" w:themeColor="text1"/>
          <w:shd w:val="clear" w:color="auto" w:fill="FFFFFF"/>
        </w:rPr>
        <w:t> </w:t>
      </w:r>
      <w:r w:rsidR="00BD2911" w:rsidRPr="00BD2911">
        <w:rPr>
          <w:rStyle w:val="grame"/>
          <w:color w:val="000000" w:themeColor="text1"/>
          <w:shd w:val="clear" w:color="auto" w:fill="FFFFFF"/>
          <w:lang w:val="uk-UA"/>
        </w:rPr>
        <w:t>свою</w:t>
      </w:r>
      <w:r w:rsidR="00BD2911" w:rsidRPr="00BD2911">
        <w:rPr>
          <w:color w:val="000000" w:themeColor="text1"/>
          <w:shd w:val="clear" w:color="auto" w:fill="FFFFFF"/>
        </w:rPr>
        <w:t> </w:t>
      </w:r>
      <w:r w:rsidR="00BD2911" w:rsidRPr="00BD2911">
        <w:rPr>
          <w:color w:val="000000" w:themeColor="text1"/>
          <w:shd w:val="clear" w:color="auto" w:fill="FFFFFF"/>
          <w:lang w:val="uk-UA"/>
        </w:rPr>
        <w:t>діяльність, дотримуючись принципів компетентності, добровільності, об’єктивності, неупередженості та гласності.</w:t>
      </w:r>
    </w:p>
    <w:p w:rsidR="00B82FFD" w:rsidRDefault="00B82FFD" w:rsidP="00BD2911">
      <w:pPr>
        <w:pStyle w:val="a5"/>
        <w:ind w:firstLine="851"/>
        <w:jc w:val="both"/>
        <w:rPr>
          <w:color w:val="000000" w:themeColor="text1"/>
          <w:shd w:val="clear" w:color="auto" w:fill="FFFFFF"/>
          <w:lang w:val="uk-UA"/>
        </w:rPr>
      </w:pPr>
    </w:p>
    <w:p w:rsidR="00E20C9B" w:rsidRPr="00B82FFD" w:rsidRDefault="00B82FFD" w:rsidP="00BD2911">
      <w:pPr>
        <w:pStyle w:val="a5"/>
        <w:ind w:firstLine="851"/>
        <w:jc w:val="both"/>
        <w:rPr>
          <w:b/>
          <w:color w:val="000000" w:themeColor="text1"/>
          <w:shd w:val="clear" w:color="auto" w:fill="FFFFFF"/>
          <w:lang w:val="uk-UA"/>
        </w:rPr>
      </w:pPr>
      <w:r w:rsidRPr="00B82FFD">
        <w:rPr>
          <w:b/>
          <w:color w:val="000000" w:themeColor="text1"/>
          <w:shd w:val="clear" w:color="auto" w:fill="FFFFFF"/>
          <w:lang w:val="uk-UA"/>
        </w:rPr>
        <w:t>2. СТВОРЕННЯ, СТРУКТУРА ТА ОРГАНІЗАЦІЯ ДІЯЛЬНОСТІ</w:t>
      </w:r>
    </w:p>
    <w:p w:rsidR="00FE1D80" w:rsidRPr="00FE1D80" w:rsidRDefault="00FE1D80" w:rsidP="00FE1D80">
      <w:pPr>
        <w:pStyle w:val="a5"/>
        <w:ind w:firstLine="851"/>
        <w:jc w:val="both"/>
        <w:rPr>
          <w:lang w:val="uk-UA"/>
        </w:rPr>
      </w:pPr>
      <w:r w:rsidRPr="00FE1D80">
        <w:rPr>
          <w:rStyle w:val="s5"/>
          <w:lang w:val="uk-UA"/>
        </w:rPr>
        <w:t>2.1.​</w:t>
      </w:r>
      <w:r w:rsidRPr="00FE1D80">
        <w:rPr>
          <w:rStyle w:val="s5"/>
        </w:rPr>
        <w:t> </w:t>
      </w:r>
      <w:r w:rsidRPr="00FE1D80">
        <w:rPr>
          <w:lang w:val="uk-UA"/>
        </w:rPr>
        <w:t>Необхідність створення робочої груп</w:t>
      </w:r>
      <w:r>
        <w:rPr>
          <w:lang w:val="uk-UA"/>
        </w:rPr>
        <w:t>и</w:t>
      </w:r>
      <w:r w:rsidRPr="00FE1D80">
        <w:rPr>
          <w:lang w:val="uk-UA"/>
        </w:rPr>
        <w:t>, кількісний та пе</w:t>
      </w:r>
      <w:r w:rsidR="00425823">
        <w:rPr>
          <w:lang w:val="uk-UA"/>
        </w:rPr>
        <w:t>рсональний склад, мета та</w:t>
      </w:r>
      <w:r w:rsidRPr="00FE1D80">
        <w:rPr>
          <w:lang w:val="uk-UA"/>
        </w:rPr>
        <w:t xml:space="preserve"> завдання визначаються</w:t>
      </w:r>
      <w:r>
        <w:rPr>
          <w:lang w:val="uk-UA"/>
        </w:rPr>
        <w:t xml:space="preserve"> на засіданні</w:t>
      </w:r>
      <w:r w:rsidRPr="00FE1D80">
        <w:t> </w:t>
      </w:r>
      <w:r>
        <w:rPr>
          <w:rStyle w:val="grame"/>
          <w:lang w:val="uk-UA"/>
        </w:rPr>
        <w:t>МР</w:t>
      </w:r>
      <w:r w:rsidRPr="00FE1D80">
        <w:rPr>
          <w:lang w:val="uk-UA"/>
        </w:rPr>
        <w:t>.</w:t>
      </w:r>
    </w:p>
    <w:p w:rsidR="00FE1D80" w:rsidRPr="00FE1D80" w:rsidRDefault="00FE1D80" w:rsidP="00FE1D80">
      <w:pPr>
        <w:pStyle w:val="a5"/>
        <w:ind w:firstLine="851"/>
        <w:jc w:val="both"/>
      </w:pPr>
      <w:r w:rsidRPr="00FE1D80">
        <w:rPr>
          <w:rStyle w:val="s5"/>
        </w:rPr>
        <w:t>2.2.​ </w:t>
      </w:r>
      <w:proofErr w:type="spellStart"/>
      <w:r w:rsidRPr="00FE1D80">
        <w:t>Пропози</w:t>
      </w:r>
      <w:r w:rsidR="000B0DD0">
        <w:t>цію</w:t>
      </w:r>
      <w:proofErr w:type="spellEnd"/>
      <w:r w:rsidR="000B0DD0">
        <w:t xml:space="preserve"> </w:t>
      </w:r>
      <w:proofErr w:type="spellStart"/>
      <w:r w:rsidR="000B0DD0">
        <w:t>щодо</w:t>
      </w:r>
      <w:proofErr w:type="spellEnd"/>
      <w:r w:rsidR="000B0DD0">
        <w:t xml:space="preserve"> </w:t>
      </w:r>
      <w:proofErr w:type="spellStart"/>
      <w:r w:rsidR="000B0DD0">
        <w:t>створення</w:t>
      </w:r>
      <w:proofErr w:type="spellEnd"/>
      <w:r w:rsidR="000B0DD0">
        <w:t xml:space="preserve"> </w:t>
      </w:r>
      <w:proofErr w:type="spellStart"/>
      <w:r w:rsidR="000B0DD0">
        <w:t>р</w:t>
      </w:r>
      <w:r w:rsidRPr="00FE1D80">
        <w:t>обочої</w:t>
      </w:r>
      <w:proofErr w:type="spellEnd"/>
      <w:r w:rsidRPr="00FE1D80">
        <w:t xml:space="preserve"> </w:t>
      </w:r>
      <w:proofErr w:type="spellStart"/>
      <w:r w:rsidRPr="00FE1D80">
        <w:t>групи</w:t>
      </w:r>
      <w:proofErr w:type="spellEnd"/>
      <w:r w:rsidRPr="00FE1D80">
        <w:t xml:space="preserve"> </w:t>
      </w:r>
      <w:proofErr w:type="spellStart"/>
      <w:r w:rsidRPr="00FE1D80">
        <w:t>може</w:t>
      </w:r>
      <w:proofErr w:type="spellEnd"/>
      <w:r w:rsidRPr="00FE1D80">
        <w:t xml:space="preserve"> </w:t>
      </w:r>
      <w:proofErr w:type="spellStart"/>
      <w:r w:rsidRPr="00FE1D80">
        <w:t>надати</w:t>
      </w:r>
      <w:proofErr w:type="spellEnd"/>
      <w:r w:rsidRPr="00FE1D80">
        <w:t xml:space="preserve"> будь-</w:t>
      </w:r>
      <w:proofErr w:type="spellStart"/>
      <w:r w:rsidRPr="00FE1D80">
        <w:t>який</w:t>
      </w:r>
      <w:proofErr w:type="spellEnd"/>
      <w:r w:rsidRPr="00FE1D80">
        <w:t xml:space="preserve"> член </w:t>
      </w:r>
      <w:r w:rsidR="000B0DD0">
        <w:rPr>
          <w:rStyle w:val="grame"/>
          <w:lang w:val="uk-UA"/>
        </w:rPr>
        <w:t>МР</w:t>
      </w:r>
      <w:r w:rsidRPr="00FE1D80">
        <w:t xml:space="preserve">. </w:t>
      </w:r>
      <w:proofErr w:type="spellStart"/>
      <w:r w:rsidRPr="00FE1D80">
        <w:t>Остаточне</w:t>
      </w:r>
      <w:proofErr w:type="spellEnd"/>
      <w:r w:rsidRPr="00FE1D80">
        <w:t xml:space="preserve"> </w:t>
      </w:r>
      <w:proofErr w:type="spellStart"/>
      <w:r w:rsidRPr="00FE1D80">
        <w:t>рішення</w:t>
      </w:r>
      <w:proofErr w:type="spellEnd"/>
      <w:r w:rsidRPr="00FE1D80">
        <w:t xml:space="preserve"> про </w:t>
      </w:r>
      <w:proofErr w:type="spellStart"/>
      <w:r w:rsidRPr="00FE1D80">
        <w:t>внесення</w:t>
      </w:r>
      <w:proofErr w:type="spellEnd"/>
      <w:r w:rsidRPr="00FE1D80">
        <w:t xml:space="preserve"> на </w:t>
      </w:r>
      <w:proofErr w:type="spellStart"/>
      <w:r w:rsidRPr="00FE1D80">
        <w:t>засідання</w:t>
      </w:r>
      <w:proofErr w:type="spellEnd"/>
      <w:r w:rsidRPr="00FE1D80">
        <w:t> </w:t>
      </w:r>
      <w:r w:rsidR="000B0DD0">
        <w:rPr>
          <w:lang w:val="uk-UA"/>
        </w:rPr>
        <w:t>МР</w:t>
      </w:r>
      <w:r w:rsidR="000B0DD0">
        <w:t xml:space="preserve"> </w:t>
      </w:r>
      <w:proofErr w:type="spellStart"/>
      <w:r w:rsidR="000B0DD0">
        <w:t>пропозиції</w:t>
      </w:r>
      <w:proofErr w:type="spellEnd"/>
      <w:r w:rsidR="000B0DD0">
        <w:t xml:space="preserve"> </w:t>
      </w:r>
      <w:proofErr w:type="spellStart"/>
      <w:r w:rsidR="000B0DD0">
        <w:t>щодо</w:t>
      </w:r>
      <w:proofErr w:type="spellEnd"/>
      <w:r w:rsidR="000B0DD0">
        <w:t xml:space="preserve"> </w:t>
      </w:r>
      <w:proofErr w:type="spellStart"/>
      <w:r w:rsidR="000B0DD0">
        <w:t>створення</w:t>
      </w:r>
      <w:proofErr w:type="spellEnd"/>
      <w:r w:rsidR="000B0DD0">
        <w:t xml:space="preserve"> </w:t>
      </w:r>
      <w:proofErr w:type="spellStart"/>
      <w:r w:rsidR="000B0DD0">
        <w:t>р</w:t>
      </w:r>
      <w:r w:rsidRPr="00FE1D80">
        <w:t>обочої</w:t>
      </w:r>
      <w:proofErr w:type="spellEnd"/>
      <w:r w:rsidRPr="00FE1D80">
        <w:t xml:space="preserve"> </w:t>
      </w:r>
      <w:proofErr w:type="spellStart"/>
      <w:r w:rsidRPr="00FE1D80">
        <w:t>групи</w:t>
      </w:r>
      <w:proofErr w:type="spellEnd"/>
      <w:r w:rsidRPr="00FE1D80">
        <w:t xml:space="preserve"> </w:t>
      </w:r>
      <w:proofErr w:type="spellStart"/>
      <w:r w:rsidRPr="00FE1D80">
        <w:t>приймається</w:t>
      </w:r>
      <w:proofErr w:type="spellEnd"/>
      <w:r w:rsidRPr="00FE1D80">
        <w:t xml:space="preserve"> простою </w:t>
      </w:r>
      <w:proofErr w:type="spellStart"/>
      <w:r w:rsidRPr="00FE1D80">
        <w:t>більшістю</w:t>
      </w:r>
      <w:proofErr w:type="spellEnd"/>
      <w:r w:rsidRPr="00FE1D80">
        <w:t xml:space="preserve"> </w:t>
      </w:r>
      <w:proofErr w:type="spellStart"/>
      <w:r w:rsidRPr="00FE1D80">
        <w:t>голосів</w:t>
      </w:r>
      <w:proofErr w:type="spellEnd"/>
      <w:r w:rsidRPr="00FE1D80">
        <w:t xml:space="preserve">, </w:t>
      </w:r>
      <w:proofErr w:type="spellStart"/>
      <w:r w:rsidRPr="00FE1D80">
        <w:t>присутніх</w:t>
      </w:r>
      <w:proofErr w:type="spellEnd"/>
      <w:r w:rsidRPr="00FE1D80">
        <w:t xml:space="preserve"> на </w:t>
      </w:r>
      <w:proofErr w:type="spellStart"/>
      <w:r w:rsidRPr="00FE1D80">
        <w:t>засіданні</w:t>
      </w:r>
      <w:proofErr w:type="spellEnd"/>
      <w:r w:rsidRPr="00FE1D80">
        <w:t xml:space="preserve"> </w:t>
      </w:r>
      <w:proofErr w:type="spellStart"/>
      <w:r w:rsidRPr="00FE1D80">
        <w:t>членів</w:t>
      </w:r>
      <w:proofErr w:type="spellEnd"/>
      <w:r w:rsidRPr="00FE1D80">
        <w:t xml:space="preserve"> </w:t>
      </w:r>
      <w:r w:rsidR="000B0DD0">
        <w:rPr>
          <w:lang w:val="uk-UA"/>
        </w:rPr>
        <w:t>МР</w:t>
      </w:r>
      <w:r w:rsidRPr="00FE1D80">
        <w:t xml:space="preserve"> і </w:t>
      </w:r>
      <w:proofErr w:type="spellStart"/>
      <w:r w:rsidRPr="00FE1D80">
        <w:t>оформляється</w:t>
      </w:r>
      <w:proofErr w:type="spellEnd"/>
      <w:r w:rsidRPr="00FE1D80">
        <w:t xml:space="preserve"> протоколом. </w:t>
      </w:r>
    </w:p>
    <w:p w:rsidR="00FE1D80" w:rsidRDefault="000B0DD0" w:rsidP="000B0DD0">
      <w:pPr>
        <w:pStyle w:val="a5"/>
        <w:ind w:firstLine="851"/>
        <w:jc w:val="both"/>
      </w:pPr>
      <w:r>
        <w:rPr>
          <w:rStyle w:val="s5"/>
        </w:rPr>
        <w:t>2.</w:t>
      </w:r>
      <w:r>
        <w:rPr>
          <w:rStyle w:val="s5"/>
          <w:lang w:val="uk-UA"/>
        </w:rPr>
        <w:t>3</w:t>
      </w:r>
      <w:r w:rsidR="00FE1D80" w:rsidRPr="00FE1D80">
        <w:rPr>
          <w:rStyle w:val="s5"/>
        </w:rPr>
        <w:t>.​ </w:t>
      </w:r>
      <w:r>
        <w:t xml:space="preserve">До складу </w:t>
      </w:r>
      <w:proofErr w:type="spellStart"/>
      <w:r>
        <w:t>ро</w:t>
      </w:r>
      <w:r w:rsidR="00FE1D80" w:rsidRPr="00FE1D80">
        <w:t>бочої</w:t>
      </w:r>
      <w:proofErr w:type="spellEnd"/>
      <w:r w:rsidR="00FE1D80" w:rsidRPr="00FE1D80">
        <w:t xml:space="preserve"> </w:t>
      </w:r>
      <w:proofErr w:type="spellStart"/>
      <w:r w:rsidR="00FE1D80" w:rsidRPr="00FE1D80">
        <w:t>групи</w:t>
      </w:r>
      <w:proofErr w:type="spellEnd"/>
      <w:r w:rsidR="00FE1D80" w:rsidRPr="00FE1D80">
        <w:t xml:space="preserve"> </w:t>
      </w:r>
      <w:r>
        <w:rPr>
          <w:lang w:val="uk-UA"/>
        </w:rPr>
        <w:t xml:space="preserve">можуть </w:t>
      </w:r>
      <w:proofErr w:type="spellStart"/>
      <w:r>
        <w:t>входити</w:t>
      </w:r>
      <w:proofErr w:type="spellEnd"/>
      <w:r>
        <w:t xml:space="preserve"> </w:t>
      </w:r>
      <w:proofErr w:type="spellStart"/>
      <w:r>
        <w:rPr>
          <w:shd w:val="clear" w:color="auto" w:fill="FFFFFF"/>
        </w:rPr>
        <w:t>представники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закладів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вищої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освіти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які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делеговані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студентським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самоврядуванням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навчальних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закладів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міста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Луцька</w:t>
      </w:r>
      <w:proofErr w:type="spellEnd"/>
      <w:r>
        <w:rPr>
          <w:shd w:val="clear" w:color="auto" w:fill="FFFFFF"/>
          <w:lang w:val="uk-UA"/>
        </w:rPr>
        <w:t xml:space="preserve">, </w:t>
      </w:r>
      <w:proofErr w:type="spellStart"/>
      <w:r>
        <w:rPr>
          <w:shd w:val="clear" w:color="auto" w:fill="FFFFFF"/>
        </w:rPr>
        <w:t>представники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закладів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загальної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середньої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освіти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які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делеговані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rStyle w:val="a6"/>
          <w:i w:val="0"/>
          <w:iCs w:val="0"/>
        </w:rPr>
        <w:t>учнівським</w:t>
      </w:r>
      <w:proofErr w:type="spellEnd"/>
      <w:r>
        <w:rPr>
          <w:rStyle w:val="a6"/>
          <w:i w:val="0"/>
          <w:iCs w:val="0"/>
        </w:rPr>
        <w:t xml:space="preserve"> парламентом </w:t>
      </w:r>
      <w:proofErr w:type="spellStart"/>
      <w:r>
        <w:rPr>
          <w:rStyle w:val="a6"/>
          <w:i w:val="0"/>
          <w:iCs w:val="0"/>
        </w:rPr>
        <w:t>міста</w:t>
      </w:r>
      <w:proofErr w:type="spellEnd"/>
      <w:r>
        <w:rPr>
          <w:rStyle w:val="a6"/>
          <w:i w:val="0"/>
          <w:iCs w:val="0"/>
        </w:rPr>
        <w:t xml:space="preserve"> </w:t>
      </w:r>
      <w:proofErr w:type="spellStart"/>
      <w:r>
        <w:rPr>
          <w:rStyle w:val="a6"/>
          <w:i w:val="0"/>
          <w:iCs w:val="0"/>
        </w:rPr>
        <w:t>Луцька</w:t>
      </w:r>
      <w:proofErr w:type="spellEnd"/>
      <w:r>
        <w:rPr>
          <w:rStyle w:val="a6"/>
          <w:i w:val="0"/>
          <w:iCs w:val="0"/>
          <w:lang w:val="uk-UA"/>
        </w:rPr>
        <w:t xml:space="preserve">, </w:t>
      </w:r>
      <w:proofErr w:type="spellStart"/>
      <w:r>
        <w:rPr>
          <w:shd w:val="clear" w:color="auto" w:fill="FFFFFF"/>
        </w:rPr>
        <w:t>представники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від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громадських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організацій</w:t>
      </w:r>
      <w:proofErr w:type="spellEnd"/>
      <w:r>
        <w:rPr>
          <w:shd w:val="clear" w:color="auto" w:fill="FFFFFF"/>
        </w:rPr>
        <w:t xml:space="preserve"> та </w:t>
      </w:r>
      <w:proofErr w:type="spellStart"/>
      <w:r>
        <w:rPr>
          <w:shd w:val="clear" w:color="auto" w:fill="FFFFFF"/>
        </w:rPr>
        <w:t>ініціатив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що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провадять</w:t>
      </w:r>
      <w:proofErr w:type="spellEnd"/>
      <w:r>
        <w:rPr>
          <w:shd w:val="clear" w:color="auto" w:fill="FFFFFF"/>
        </w:rPr>
        <w:t xml:space="preserve"> свою </w:t>
      </w:r>
      <w:proofErr w:type="spellStart"/>
      <w:r>
        <w:rPr>
          <w:shd w:val="clear" w:color="auto" w:fill="FFFFFF"/>
        </w:rPr>
        <w:t>діяльність</w:t>
      </w:r>
      <w:proofErr w:type="spellEnd"/>
      <w:r>
        <w:rPr>
          <w:shd w:val="clear" w:color="auto" w:fill="FFFFFF"/>
        </w:rPr>
        <w:t xml:space="preserve"> для </w:t>
      </w:r>
      <w:proofErr w:type="spellStart"/>
      <w:r>
        <w:rPr>
          <w:shd w:val="clear" w:color="auto" w:fill="FFFFFF"/>
        </w:rPr>
        <w:t>молоді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міста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Луцька</w:t>
      </w:r>
      <w:proofErr w:type="spellEnd"/>
      <w:r w:rsidR="00BB1677">
        <w:rPr>
          <w:shd w:val="clear" w:color="auto" w:fill="FFFFFF"/>
          <w:lang w:val="uk-UA"/>
        </w:rPr>
        <w:t>, які не пройшли конкурсний відбір</w:t>
      </w:r>
      <w:r w:rsidR="00FE1D80" w:rsidRPr="00FE1D80">
        <w:t>.</w:t>
      </w:r>
    </w:p>
    <w:p w:rsidR="002E3B74" w:rsidRDefault="002E3B74" w:rsidP="000B0DD0">
      <w:pPr>
        <w:pStyle w:val="a5"/>
        <w:ind w:firstLine="851"/>
        <w:jc w:val="both"/>
      </w:pPr>
      <w:r w:rsidRPr="002E3B74">
        <w:rPr>
          <w:lang w:val="uk-UA"/>
        </w:rPr>
        <w:t xml:space="preserve">2.4. Представники </w:t>
      </w:r>
      <w:proofErr w:type="spellStart"/>
      <w:r w:rsidRPr="002E3B74">
        <w:rPr>
          <w:rStyle w:val="grame"/>
        </w:rPr>
        <w:t>залучен</w:t>
      </w:r>
      <w:r>
        <w:t>і</w:t>
      </w:r>
      <w:proofErr w:type="spellEnd"/>
      <w:r>
        <w:t xml:space="preserve"> до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р</w:t>
      </w:r>
      <w:r w:rsidRPr="002E3B74">
        <w:t>обочої</w:t>
      </w:r>
      <w:proofErr w:type="spellEnd"/>
      <w:r w:rsidRPr="002E3B74">
        <w:t xml:space="preserve"> </w:t>
      </w:r>
      <w:proofErr w:type="spellStart"/>
      <w:r w:rsidRPr="002E3B74">
        <w:t>групи</w:t>
      </w:r>
      <w:proofErr w:type="spellEnd"/>
      <w:r w:rsidRPr="002E3B74">
        <w:t>, </w:t>
      </w:r>
      <w:proofErr w:type="spellStart"/>
      <w:r w:rsidRPr="002E3B74">
        <w:t>здійснюють</w:t>
      </w:r>
      <w:proofErr w:type="spellEnd"/>
      <w:r w:rsidRPr="002E3B74">
        <w:t xml:space="preserve"> свою </w:t>
      </w:r>
      <w:proofErr w:type="spellStart"/>
      <w:r w:rsidRPr="002E3B74">
        <w:t>діяльність</w:t>
      </w:r>
      <w:proofErr w:type="spellEnd"/>
      <w:r w:rsidRPr="002E3B74">
        <w:t xml:space="preserve"> на </w:t>
      </w:r>
      <w:proofErr w:type="spellStart"/>
      <w:r w:rsidRPr="002E3B74">
        <w:t>громадських</w:t>
      </w:r>
      <w:proofErr w:type="spellEnd"/>
      <w:r w:rsidRPr="002E3B74">
        <w:t xml:space="preserve"> засадах</w:t>
      </w:r>
      <w:r>
        <w:rPr>
          <w:lang w:val="uk-UA"/>
        </w:rPr>
        <w:t xml:space="preserve"> та без права голосу</w:t>
      </w:r>
      <w:r w:rsidRPr="002E3B74">
        <w:t>.</w:t>
      </w:r>
    </w:p>
    <w:p w:rsidR="003F0EBB" w:rsidRDefault="003F0EBB" w:rsidP="003F0EBB">
      <w:pPr>
        <w:pStyle w:val="a5"/>
        <w:ind w:firstLine="851"/>
        <w:jc w:val="both"/>
      </w:pPr>
      <w:r>
        <w:rPr>
          <w:rStyle w:val="s5"/>
        </w:rPr>
        <w:t>2.</w:t>
      </w:r>
      <w:r>
        <w:rPr>
          <w:rStyle w:val="s5"/>
          <w:lang w:val="uk-UA"/>
        </w:rPr>
        <w:t>5</w:t>
      </w:r>
      <w:r w:rsidRPr="003F0EBB">
        <w:rPr>
          <w:rStyle w:val="s5"/>
        </w:rPr>
        <w:t>.​ </w:t>
      </w:r>
      <w:r>
        <w:t xml:space="preserve">Члени </w:t>
      </w:r>
      <w:proofErr w:type="spellStart"/>
      <w:r>
        <w:t>р</w:t>
      </w:r>
      <w:r w:rsidRPr="003F0EBB">
        <w:t>обочої</w:t>
      </w:r>
      <w:proofErr w:type="spellEnd"/>
      <w:r w:rsidRPr="003F0EBB">
        <w:t xml:space="preserve"> </w:t>
      </w:r>
      <w:proofErr w:type="spellStart"/>
      <w:r w:rsidRPr="003F0EBB">
        <w:t>групи</w:t>
      </w:r>
      <w:proofErr w:type="spellEnd"/>
      <w:r w:rsidRPr="003F0EBB">
        <w:t xml:space="preserve"> </w:t>
      </w:r>
      <w:proofErr w:type="spellStart"/>
      <w:r w:rsidRPr="003F0EBB">
        <w:t>мають</w:t>
      </w:r>
      <w:proofErr w:type="spellEnd"/>
      <w:r w:rsidRPr="003F0EBB">
        <w:t xml:space="preserve"> право:</w:t>
      </w:r>
    </w:p>
    <w:p w:rsidR="003F0EBB" w:rsidRPr="003F0EBB" w:rsidRDefault="003F0EBB" w:rsidP="003F0EBB">
      <w:pPr>
        <w:pStyle w:val="a5"/>
        <w:ind w:firstLine="851"/>
        <w:jc w:val="both"/>
        <w:rPr>
          <w:lang w:val="uk-UA"/>
        </w:rPr>
      </w:pPr>
      <w:r>
        <w:rPr>
          <w:lang w:val="uk-UA"/>
        </w:rPr>
        <w:t>- долучатись до діяльності профільних Ко</w:t>
      </w:r>
      <w:r w:rsidR="00EC1A11">
        <w:rPr>
          <w:lang w:val="uk-UA"/>
        </w:rPr>
        <w:t>місій</w:t>
      </w:r>
      <w:r w:rsidR="00333F04">
        <w:rPr>
          <w:lang w:val="uk-UA"/>
        </w:rPr>
        <w:t xml:space="preserve"> та МР</w:t>
      </w:r>
      <w:r w:rsidR="00EC1A11">
        <w:rPr>
          <w:lang w:val="uk-UA"/>
        </w:rPr>
        <w:t xml:space="preserve"> за рішенням </w:t>
      </w:r>
      <w:r w:rsidR="00333F04">
        <w:rPr>
          <w:lang w:val="uk-UA"/>
        </w:rPr>
        <w:t>МР</w:t>
      </w:r>
      <w:r w:rsidR="00EC1A11">
        <w:rPr>
          <w:lang w:val="uk-UA"/>
        </w:rPr>
        <w:t>;</w:t>
      </w:r>
    </w:p>
    <w:p w:rsidR="003F0EBB" w:rsidRPr="003F0EBB" w:rsidRDefault="003F0EBB" w:rsidP="00EC1A11">
      <w:pPr>
        <w:pStyle w:val="a5"/>
        <w:ind w:firstLine="851"/>
        <w:jc w:val="both"/>
      </w:pPr>
      <w:r w:rsidRPr="003F0EBB">
        <w:rPr>
          <w:rStyle w:val="s7"/>
        </w:rPr>
        <w:t>-​ </w:t>
      </w:r>
      <w:r w:rsidRPr="003F0EBB">
        <w:t xml:space="preserve">бути </w:t>
      </w:r>
      <w:proofErr w:type="spellStart"/>
      <w:r w:rsidRPr="003F0EBB">
        <w:t>присутніми</w:t>
      </w:r>
      <w:proofErr w:type="spellEnd"/>
      <w:r w:rsidRPr="003F0EBB">
        <w:t xml:space="preserve"> на </w:t>
      </w:r>
      <w:proofErr w:type="spellStart"/>
      <w:r w:rsidRPr="003F0EBB">
        <w:t>засіданні</w:t>
      </w:r>
      <w:proofErr w:type="spellEnd"/>
      <w:r w:rsidRPr="003F0EBB">
        <w:t xml:space="preserve"> </w:t>
      </w:r>
      <w:r w:rsidR="00333F04">
        <w:rPr>
          <w:lang w:val="uk-UA"/>
        </w:rPr>
        <w:t xml:space="preserve">МР чи </w:t>
      </w:r>
      <w:r w:rsidR="00EC1A11">
        <w:rPr>
          <w:lang w:val="uk-UA"/>
        </w:rPr>
        <w:t>Комісії</w:t>
      </w:r>
      <w:r w:rsidRPr="003F0EBB">
        <w:t xml:space="preserve"> та </w:t>
      </w:r>
      <w:proofErr w:type="spellStart"/>
      <w:r w:rsidRPr="003F0EBB">
        <w:t>брати</w:t>
      </w:r>
      <w:proofErr w:type="spellEnd"/>
      <w:r w:rsidRPr="003F0EBB">
        <w:t xml:space="preserve"> участь в </w:t>
      </w:r>
      <w:proofErr w:type="spellStart"/>
      <w:r w:rsidRPr="003F0EBB">
        <w:t>обговоренні</w:t>
      </w:r>
      <w:proofErr w:type="spellEnd"/>
      <w:r w:rsidRPr="003F0EBB">
        <w:t xml:space="preserve"> </w:t>
      </w:r>
      <w:proofErr w:type="spellStart"/>
      <w:r w:rsidRPr="003F0EBB">
        <w:t>питань</w:t>
      </w:r>
      <w:proofErr w:type="spellEnd"/>
      <w:r w:rsidRPr="003F0EBB">
        <w:t xml:space="preserve">, </w:t>
      </w:r>
      <w:proofErr w:type="spellStart"/>
      <w:r w:rsidRPr="003F0EBB">
        <w:t>які</w:t>
      </w:r>
      <w:proofErr w:type="spellEnd"/>
      <w:r w:rsidRPr="003F0EBB">
        <w:t xml:space="preserve"> </w:t>
      </w:r>
      <w:proofErr w:type="spellStart"/>
      <w:r w:rsidRPr="003F0EBB">
        <w:t>розглядає</w:t>
      </w:r>
      <w:proofErr w:type="spellEnd"/>
      <w:r w:rsidRPr="003F0EBB">
        <w:t> </w:t>
      </w:r>
      <w:r w:rsidR="00333F04">
        <w:rPr>
          <w:lang w:val="uk-UA"/>
        </w:rPr>
        <w:t xml:space="preserve">МР чи </w:t>
      </w:r>
      <w:r w:rsidR="00EC1A11">
        <w:rPr>
          <w:lang w:val="uk-UA"/>
        </w:rPr>
        <w:t>Комісія</w:t>
      </w:r>
      <w:r w:rsidRPr="003F0EBB">
        <w:t>;</w:t>
      </w:r>
    </w:p>
    <w:p w:rsidR="003F0EBB" w:rsidRPr="00EC1A11" w:rsidRDefault="003F0EBB" w:rsidP="00EC1A11">
      <w:pPr>
        <w:pStyle w:val="a5"/>
        <w:ind w:firstLine="851"/>
        <w:jc w:val="both"/>
        <w:rPr>
          <w:lang w:val="uk-UA"/>
        </w:rPr>
      </w:pPr>
      <w:r w:rsidRPr="003F0EBB">
        <w:rPr>
          <w:rStyle w:val="s7"/>
        </w:rPr>
        <w:lastRenderedPageBreak/>
        <w:t>-​ </w:t>
      </w:r>
      <w:proofErr w:type="spellStart"/>
      <w:r w:rsidRPr="003F0EBB">
        <w:t>подавати</w:t>
      </w:r>
      <w:proofErr w:type="spellEnd"/>
      <w:r w:rsidRPr="003F0EBB">
        <w:t xml:space="preserve"> </w:t>
      </w:r>
      <w:proofErr w:type="spellStart"/>
      <w:r w:rsidRPr="003F0EBB">
        <w:t>свої</w:t>
      </w:r>
      <w:proofErr w:type="spellEnd"/>
      <w:r w:rsidRPr="003F0EBB">
        <w:t xml:space="preserve"> </w:t>
      </w:r>
      <w:proofErr w:type="spellStart"/>
      <w:r w:rsidR="00EC1A11">
        <w:t>пропозиції</w:t>
      </w:r>
      <w:proofErr w:type="spellEnd"/>
      <w:r w:rsidRPr="003F0EBB">
        <w:t xml:space="preserve"> </w:t>
      </w:r>
      <w:r w:rsidR="00333F04">
        <w:rPr>
          <w:lang w:val="uk-UA"/>
        </w:rPr>
        <w:t xml:space="preserve">МР чи </w:t>
      </w:r>
      <w:r w:rsidR="00EC1A11">
        <w:rPr>
          <w:lang w:val="uk-UA"/>
        </w:rPr>
        <w:t>Комісії;</w:t>
      </w:r>
    </w:p>
    <w:p w:rsidR="003F0EBB" w:rsidRPr="003F0EBB" w:rsidRDefault="003F0EBB" w:rsidP="00EC1A11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ознайомлюватись</w:t>
      </w:r>
      <w:proofErr w:type="spellEnd"/>
      <w:r w:rsidRPr="003F0EBB">
        <w:t xml:space="preserve"> з документами, </w:t>
      </w:r>
      <w:proofErr w:type="spellStart"/>
      <w:r w:rsidRPr="003F0EBB">
        <w:t>які</w:t>
      </w:r>
      <w:proofErr w:type="spellEnd"/>
      <w:r w:rsidRPr="003F0EBB">
        <w:t xml:space="preserve"> </w:t>
      </w:r>
      <w:proofErr w:type="spellStart"/>
      <w:r w:rsidRPr="003F0EBB">
        <w:t>розглядає</w:t>
      </w:r>
      <w:proofErr w:type="spellEnd"/>
      <w:r w:rsidRPr="003F0EBB">
        <w:t> </w:t>
      </w:r>
      <w:r w:rsidR="00333F04">
        <w:rPr>
          <w:lang w:val="uk-UA"/>
        </w:rPr>
        <w:t xml:space="preserve">МР чи </w:t>
      </w:r>
      <w:r w:rsidR="00EC1A11">
        <w:rPr>
          <w:lang w:val="uk-UA"/>
        </w:rPr>
        <w:t>Комісія</w:t>
      </w:r>
      <w:r w:rsidRPr="003F0EBB">
        <w:t>;</w:t>
      </w:r>
    </w:p>
    <w:p w:rsidR="003F0EBB" w:rsidRPr="003F0EBB" w:rsidRDefault="003F0EBB" w:rsidP="00EC1A11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висловлювати</w:t>
      </w:r>
      <w:proofErr w:type="spellEnd"/>
      <w:r w:rsidRPr="003F0EBB">
        <w:t xml:space="preserve"> свою </w:t>
      </w:r>
      <w:proofErr w:type="spellStart"/>
      <w:r w:rsidRPr="003F0EBB">
        <w:t>окрему</w:t>
      </w:r>
      <w:proofErr w:type="spellEnd"/>
      <w:r w:rsidRPr="003F0EBB">
        <w:t xml:space="preserve"> думку з приводу </w:t>
      </w:r>
      <w:proofErr w:type="spellStart"/>
      <w:r w:rsidRPr="003F0EBB">
        <w:rPr>
          <w:rStyle w:val="grame"/>
        </w:rPr>
        <w:t>р</w:t>
      </w:r>
      <w:r w:rsidRPr="003F0EBB">
        <w:t>ішення</w:t>
      </w:r>
      <w:proofErr w:type="spellEnd"/>
      <w:r w:rsidRPr="003F0EBB">
        <w:t xml:space="preserve">, </w:t>
      </w:r>
      <w:proofErr w:type="spellStart"/>
      <w:r w:rsidRPr="003F0EBB">
        <w:t>прийнятого</w:t>
      </w:r>
      <w:proofErr w:type="spellEnd"/>
      <w:r w:rsidRPr="003F0EBB">
        <w:t xml:space="preserve"> </w:t>
      </w:r>
      <w:r w:rsidR="00333F04">
        <w:rPr>
          <w:lang w:val="uk-UA"/>
        </w:rPr>
        <w:t xml:space="preserve">МР чи </w:t>
      </w:r>
      <w:r w:rsidR="00EC1A11">
        <w:rPr>
          <w:lang w:val="uk-UA"/>
        </w:rPr>
        <w:t>Комісією</w:t>
      </w:r>
      <w:r w:rsidRPr="003F0EBB">
        <w:t xml:space="preserve"> з </w:t>
      </w:r>
      <w:proofErr w:type="spellStart"/>
      <w:r w:rsidRPr="003F0EBB">
        <w:t>обов’язковим</w:t>
      </w:r>
      <w:proofErr w:type="spellEnd"/>
      <w:r w:rsidRPr="003F0EBB">
        <w:t xml:space="preserve"> </w:t>
      </w:r>
      <w:proofErr w:type="spellStart"/>
      <w:r w:rsidRPr="003F0EBB">
        <w:t>включенням</w:t>
      </w:r>
      <w:proofErr w:type="spellEnd"/>
      <w:r w:rsidRPr="003F0EBB">
        <w:t xml:space="preserve"> </w:t>
      </w:r>
      <w:proofErr w:type="spellStart"/>
      <w:r w:rsidRPr="003F0EBB">
        <w:t>її</w:t>
      </w:r>
      <w:proofErr w:type="spellEnd"/>
      <w:r w:rsidRPr="003F0EBB">
        <w:t xml:space="preserve"> до протоколу </w:t>
      </w:r>
      <w:proofErr w:type="spellStart"/>
      <w:r w:rsidRPr="003F0EBB">
        <w:t>засідання</w:t>
      </w:r>
      <w:proofErr w:type="spellEnd"/>
      <w:r w:rsidRPr="003F0EBB">
        <w:t xml:space="preserve"> </w:t>
      </w:r>
      <w:r w:rsidR="00333F04">
        <w:rPr>
          <w:lang w:val="uk-UA"/>
        </w:rPr>
        <w:t xml:space="preserve">МР чи </w:t>
      </w:r>
      <w:r w:rsidR="00EC1A11">
        <w:rPr>
          <w:lang w:val="uk-UA"/>
        </w:rPr>
        <w:t>Комісії</w:t>
      </w:r>
      <w:r w:rsidRPr="003F0EBB">
        <w:t>;</w:t>
      </w:r>
    </w:p>
    <w:p w:rsidR="003F0EBB" w:rsidRPr="003F0EBB" w:rsidRDefault="003F0EBB" w:rsidP="00EC1A11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відмовитись</w:t>
      </w:r>
      <w:proofErr w:type="spellEnd"/>
      <w:r w:rsidRPr="003F0EBB">
        <w:t xml:space="preserve"> </w:t>
      </w:r>
      <w:proofErr w:type="spellStart"/>
      <w:r w:rsidRPr="003F0EBB">
        <w:t>від</w:t>
      </w:r>
      <w:proofErr w:type="spellEnd"/>
      <w:r w:rsidRPr="003F0EBB">
        <w:t xml:space="preserve"> </w:t>
      </w:r>
      <w:proofErr w:type="spellStart"/>
      <w:r w:rsidRPr="003F0EBB">
        <w:t>роботи</w:t>
      </w:r>
      <w:proofErr w:type="spellEnd"/>
      <w:r w:rsidRPr="003F0EBB">
        <w:t> </w:t>
      </w:r>
      <w:r w:rsidRPr="003F0EBB">
        <w:rPr>
          <w:rStyle w:val="grame"/>
        </w:rPr>
        <w:t>у</w:t>
      </w:r>
      <w:r w:rsidR="00EC1A11">
        <w:t> </w:t>
      </w:r>
      <w:proofErr w:type="spellStart"/>
      <w:r w:rsidR="00EC1A11">
        <w:t>складі</w:t>
      </w:r>
      <w:proofErr w:type="spellEnd"/>
      <w:r w:rsidR="00EC1A11">
        <w:t xml:space="preserve"> </w:t>
      </w:r>
      <w:proofErr w:type="spellStart"/>
      <w:r w:rsidR="00EC1A11">
        <w:t>р</w:t>
      </w:r>
      <w:r w:rsidRPr="003F0EBB">
        <w:t>обочої</w:t>
      </w:r>
      <w:proofErr w:type="spellEnd"/>
      <w:r w:rsidRPr="003F0EBB">
        <w:t xml:space="preserve"> </w:t>
      </w:r>
      <w:proofErr w:type="spellStart"/>
      <w:r w:rsidRPr="003F0EBB">
        <w:t>групи</w:t>
      </w:r>
      <w:proofErr w:type="spellEnd"/>
      <w:r w:rsidRPr="003F0EBB">
        <w:t xml:space="preserve"> за </w:t>
      </w:r>
      <w:proofErr w:type="spellStart"/>
      <w:r w:rsidRPr="003F0EBB">
        <w:t>поданням</w:t>
      </w:r>
      <w:proofErr w:type="spellEnd"/>
      <w:r w:rsidRPr="003F0EBB">
        <w:t xml:space="preserve"> </w:t>
      </w:r>
      <w:proofErr w:type="spellStart"/>
      <w:r w:rsidRPr="003F0EBB">
        <w:t>відповідної</w:t>
      </w:r>
      <w:proofErr w:type="spellEnd"/>
      <w:r w:rsidRPr="003F0EBB">
        <w:t xml:space="preserve"> заяви.</w:t>
      </w:r>
    </w:p>
    <w:p w:rsidR="003F0EBB" w:rsidRPr="003F0EBB" w:rsidRDefault="00D02B86" w:rsidP="00D02B86">
      <w:pPr>
        <w:pStyle w:val="a5"/>
        <w:ind w:firstLine="851"/>
        <w:jc w:val="both"/>
      </w:pPr>
      <w:r>
        <w:rPr>
          <w:rStyle w:val="s5"/>
        </w:rPr>
        <w:t>2.</w:t>
      </w:r>
      <w:r>
        <w:rPr>
          <w:rStyle w:val="s5"/>
          <w:lang w:val="uk-UA"/>
        </w:rPr>
        <w:t>6</w:t>
      </w:r>
      <w:r w:rsidR="003F0EBB" w:rsidRPr="003F0EBB">
        <w:rPr>
          <w:rStyle w:val="s5"/>
        </w:rPr>
        <w:t>.​ </w:t>
      </w:r>
      <w:r>
        <w:t xml:space="preserve">Члени </w:t>
      </w:r>
      <w:proofErr w:type="spellStart"/>
      <w:r>
        <w:t>р</w:t>
      </w:r>
      <w:r w:rsidR="003F0EBB" w:rsidRPr="003F0EBB">
        <w:t>обочої</w:t>
      </w:r>
      <w:proofErr w:type="spellEnd"/>
      <w:r w:rsidR="003F0EBB" w:rsidRPr="003F0EBB">
        <w:t xml:space="preserve"> </w:t>
      </w:r>
      <w:proofErr w:type="spellStart"/>
      <w:r w:rsidR="003F0EBB" w:rsidRPr="003F0EBB">
        <w:t>групи</w:t>
      </w:r>
      <w:proofErr w:type="spellEnd"/>
      <w:r w:rsidR="003F0EBB" w:rsidRPr="003F0EBB">
        <w:t xml:space="preserve"> </w:t>
      </w:r>
      <w:proofErr w:type="spellStart"/>
      <w:r w:rsidR="003F0EBB" w:rsidRPr="003F0EBB">
        <w:t>зобов’язані</w:t>
      </w:r>
      <w:proofErr w:type="spellEnd"/>
      <w:r w:rsidR="003F0EBB" w:rsidRPr="003F0EBB">
        <w:t>:</w:t>
      </w:r>
    </w:p>
    <w:p w:rsidR="003F0EBB" w:rsidRPr="003F0EBB" w:rsidRDefault="003F0EBB" w:rsidP="00D02B8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приймати</w:t>
      </w:r>
      <w:proofErr w:type="spellEnd"/>
      <w:r w:rsidRPr="003F0EBB">
        <w:t xml:space="preserve"> до </w:t>
      </w:r>
      <w:proofErr w:type="spellStart"/>
      <w:r w:rsidRPr="003F0EBB">
        <w:t>виконання</w:t>
      </w:r>
      <w:proofErr w:type="spellEnd"/>
      <w:r w:rsidRPr="003F0EBB">
        <w:t xml:space="preserve"> та </w:t>
      </w:r>
      <w:proofErr w:type="spellStart"/>
      <w:r w:rsidRPr="003F0EBB">
        <w:t>проведення</w:t>
      </w:r>
      <w:proofErr w:type="spellEnd"/>
      <w:r w:rsidRPr="003F0EBB">
        <w:t xml:space="preserve"> </w:t>
      </w:r>
      <w:proofErr w:type="spellStart"/>
      <w:r w:rsidRPr="003F0EBB">
        <w:t>аналітики</w:t>
      </w:r>
      <w:proofErr w:type="spellEnd"/>
      <w:r w:rsidRPr="003F0EBB">
        <w:t xml:space="preserve">, </w:t>
      </w:r>
      <w:proofErr w:type="spellStart"/>
      <w:r w:rsidRPr="003F0EBB">
        <w:t>фахового</w:t>
      </w:r>
      <w:proofErr w:type="spellEnd"/>
      <w:r w:rsidRPr="003F0EBB">
        <w:t> </w:t>
      </w:r>
      <w:proofErr w:type="spellStart"/>
      <w:r w:rsidRPr="003F0EBB">
        <w:rPr>
          <w:rStyle w:val="grame"/>
        </w:rPr>
        <w:t>досл</w:t>
      </w:r>
      <w:r w:rsidRPr="003F0EBB">
        <w:t>ідження</w:t>
      </w:r>
      <w:proofErr w:type="spellEnd"/>
      <w:r w:rsidRPr="003F0EBB">
        <w:t xml:space="preserve"> </w:t>
      </w:r>
      <w:proofErr w:type="spellStart"/>
      <w:r w:rsidRPr="003F0EBB">
        <w:t>документи</w:t>
      </w:r>
      <w:proofErr w:type="spellEnd"/>
      <w:r w:rsidRPr="003F0EBB">
        <w:t xml:space="preserve"> та </w:t>
      </w:r>
      <w:proofErr w:type="spellStart"/>
      <w:r w:rsidRPr="003F0EBB">
        <w:t>інші</w:t>
      </w:r>
      <w:proofErr w:type="spellEnd"/>
      <w:r w:rsidRPr="003F0EBB">
        <w:t xml:space="preserve"> </w:t>
      </w:r>
      <w:proofErr w:type="spellStart"/>
      <w:r w:rsidRPr="003F0EBB">
        <w:t>матеріали</w:t>
      </w:r>
      <w:proofErr w:type="spellEnd"/>
      <w:r w:rsidRPr="003F0EBB">
        <w:t xml:space="preserve"> </w:t>
      </w:r>
      <w:proofErr w:type="spellStart"/>
      <w:r w:rsidRPr="003F0EBB">
        <w:t>надані</w:t>
      </w:r>
      <w:proofErr w:type="spellEnd"/>
      <w:r w:rsidRPr="003F0EBB">
        <w:t xml:space="preserve"> членами </w:t>
      </w:r>
      <w:r w:rsidR="00333F04">
        <w:rPr>
          <w:lang w:val="uk-UA"/>
        </w:rPr>
        <w:t xml:space="preserve">МР чи </w:t>
      </w:r>
      <w:proofErr w:type="spellStart"/>
      <w:r w:rsidRPr="003F0EBB">
        <w:t>профільної</w:t>
      </w:r>
      <w:proofErr w:type="spellEnd"/>
      <w:r w:rsidRPr="003F0EBB">
        <w:t xml:space="preserve"> </w:t>
      </w:r>
      <w:proofErr w:type="spellStart"/>
      <w:r w:rsidRPr="003F0EBB">
        <w:t>Комісії</w:t>
      </w:r>
      <w:proofErr w:type="spellEnd"/>
      <w:r w:rsidRPr="003F0EBB">
        <w:t>;</w:t>
      </w:r>
    </w:p>
    <w:p w:rsidR="003F0EBB" w:rsidRPr="003F0EBB" w:rsidRDefault="003F0EBB" w:rsidP="00D02B8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проводити</w:t>
      </w:r>
      <w:proofErr w:type="spellEnd"/>
      <w:r w:rsidRPr="003F0EBB">
        <w:t xml:space="preserve"> </w:t>
      </w:r>
      <w:proofErr w:type="spellStart"/>
      <w:r w:rsidRPr="003F0EBB">
        <w:t>повні</w:t>
      </w:r>
      <w:proofErr w:type="spellEnd"/>
      <w:r w:rsidRPr="003F0EBB">
        <w:t xml:space="preserve">, </w:t>
      </w:r>
      <w:proofErr w:type="spellStart"/>
      <w:r w:rsidRPr="003F0EBB">
        <w:t>обґрунтовані</w:t>
      </w:r>
      <w:proofErr w:type="spellEnd"/>
      <w:r w:rsidRPr="003F0EBB">
        <w:t xml:space="preserve"> та </w:t>
      </w:r>
      <w:proofErr w:type="spellStart"/>
      <w:r w:rsidRPr="003F0EBB">
        <w:t>об’єктивні</w:t>
      </w:r>
      <w:proofErr w:type="spellEnd"/>
      <w:r w:rsidRPr="003F0EBB">
        <w:t> </w:t>
      </w:r>
      <w:proofErr w:type="spellStart"/>
      <w:r w:rsidRPr="003F0EBB">
        <w:rPr>
          <w:rStyle w:val="grame"/>
        </w:rPr>
        <w:t>досл</w:t>
      </w:r>
      <w:r w:rsidRPr="003F0EBB">
        <w:t>ідження</w:t>
      </w:r>
      <w:proofErr w:type="spellEnd"/>
      <w:r w:rsidRPr="003F0EBB">
        <w:t xml:space="preserve">, </w:t>
      </w:r>
      <w:proofErr w:type="spellStart"/>
      <w:r w:rsidRPr="003F0EBB">
        <w:t>дотримуючись</w:t>
      </w:r>
      <w:proofErr w:type="spellEnd"/>
      <w:r w:rsidRPr="003F0EBB">
        <w:t xml:space="preserve"> </w:t>
      </w:r>
      <w:proofErr w:type="spellStart"/>
      <w:r w:rsidRPr="003F0EBB">
        <w:t>встановлених</w:t>
      </w:r>
      <w:proofErr w:type="spellEnd"/>
      <w:r w:rsidRPr="003F0EBB">
        <w:t xml:space="preserve"> </w:t>
      </w:r>
      <w:proofErr w:type="spellStart"/>
      <w:r w:rsidRPr="003F0EBB">
        <w:t>строків</w:t>
      </w:r>
      <w:proofErr w:type="spellEnd"/>
      <w:r w:rsidRPr="003F0EBB">
        <w:t xml:space="preserve"> </w:t>
      </w:r>
      <w:proofErr w:type="spellStart"/>
      <w:r w:rsidRPr="003F0EBB">
        <w:t>проведення</w:t>
      </w:r>
      <w:proofErr w:type="spellEnd"/>
      <w:r w:rsidRPr="003F0EBB">
        <w:t xml:space="preserve"> </w:t>
      </w:r>
      <w:proofErr w:type="spellStart"/>
      <w:r w:rsidRPr="003F0EBB">
        <w:t>фахового</w:t>
      </w:r>
      <w:proofErr w:type="spellEnd"/>
      <w:r w:rsidRPr="003F0EBB">
        <w:t xml:space="preserve"> </w:t>
      </w:r>
      <w:proofErr w:type="spellStart"/>
      <w:r w:rsidRPr="003F0EBB">
        <w:t>дослідження</w:t>
      </w:r>
      <w:proofErr w:type="spellEnd"/>
      <w:r w:rsidRPr="003F0EBB">
        <w:t>;</w:t>
      </w:r>
    </w:p>
    <w:p w:rsidR="003F0EBB" w:rsidRPr="003F0EBB" w:rsidRDefault="003F0EBB" w:rsidP="00D02B8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дотримуватись</w:t>
      </w:r>
      <w:proofErr w:type="spellEnd"/>
      <w:r w:rsidRPr="003F0EBB">
        <w:t xml:space="preserve"> </w:t>
      </w:r>
      <w:proofErr w:type="spellStart"/>
      <w:r w:rsidRPr="003F0EBB">
        <w:t>вимог</w:t>
      </w:r>
      <w:proofErr w:type="spellEnd"/>
      <w:r w:rsidRPr="003F0EBB">
        <w:t xml:space="preserve"> </w:t>
      </w:r>
      <w:proofErr w:type="spellStart"/>
      <w:r w:rsidRPr="003F0EBB">
        <w:t>законодавства</w:t>
      </w:r>
      <w:proofErr w:type="spellEnd"/>
      <w:r w:rsidRPr="003F0EBB">
        <w:t xml:space="preserve"> </w:t>
      </w:r>
      <w:proofErr w:type="spellStart"/>
      <w:r w:rsidRPr="003F0EBB">
        <w:t>України</w:t>
      </w:r>
      <w:proofErr w:type="spellEnd"/>
      <w:r w:rsidRPr="003F0EBB">
        <w:t xml:space="preserve">, правил </w:t>
      </w:r>
      <w:proofErr w:type="spellStart"/>
      <w:r w:rsidRPr="003F0EBB">
        <w:t>ділової</w:t>
      </w:r>
      <w:proofErr w:type="spellEnd"/>
      <w:r w:rsidRPr="003F0EBB">
        <w:t xml:space="preserve"> </w:t>
      </w:r>
      <w:proofErr w:type="spellStart"/>
      <w:r w:rsidRPr="003F0EBB">
        <w:t>етики</w:t>
      </w:r>
      <w:proofErr w:type="spellEnd"/>
      <w:r w:rsidRPr="003F0EBB">
        <w:t xml:space="preserve"> та </w:t>
      </w:r>
      <w:proofErr w:type="spellStart"/>
      <w:r w:rsidRPr="003F0EBB">
        <w:t>вимог</w:t>
      </w:r>
      <w:proofErr w:type="spellEnd"/>
      <w:r w:rsidRPr="003F0EBB">
        <w:t xml:space="preserve"> </w:t>
      </w:r>
      <w:proofErr w:type="spellStart"/>
      <w:r w:rsidRPr="003F0EBB">
        <w:t>цього</w:t>
      </w:r>
      <w:proofErr w:type="spellEnd"/>
      <w:r w:rsidRPr="003F0EBB">
        <w:t xml:space="preserve"> Порядку.</w:t>
      </w:r>
    </w:p>
    <w:p w:rsidR="003F0EBB" w:rsidRPr="003F0EBB" w:rsidRDefault="00D02B86" w:rsidP="003239C7">
      <w:pPr>
        <w:pStyle w:val="a5"/>
        <w:ind w:firstLine="851"/>
        <w:jc w:val="both"/>
      </w:pPr>
      <w:r>
        <w:rPr>
          <w:rStyle w:val="s5"/>
        </w:rPr>
        <w:t>2.</w:t>
      </w:r>
      <w:r>
        <w:rPr>
          <w:rStyle w:val="s5"/>
          <w:lang w:val="uk-UA"/>
        </w:rPr>
        <w:t>7</w:t>
      </w:r>
      <w:r w:rsidR="003F0EBB" w:rsidRPr="003F0EBB">
        <w:rPr>
          <w:rStyle w:val="s5"/>
        </w:rPr>
        <w:t>.​ </w:t>
      </w:r>
      <w:r w:rsidR="003E3866">
        <w:t xml:space="preserve">Членство у </w:t>
      </w:r>
      <w:proofErr w:type="spellStart"/>
      <w:r w:rsidR="003E3866">
        <w:t>р</w:t>
      </w:r>
      <w:r w:rsidR="003F0EBB" w:rsidRPr="003F0EBB">
        <w:t>обочій</w:t>
      </w:r>
      <w:proofErr w:type="spellEnd"/>
      <w:r w:rsidR="003F0EBB" w:rsidRPr="003F0EBB">
        <w:t xml:space="preserve"> </w:t>
      </w:r>
      <w:proofErr w:type="spellStart"/>
      <w:r w:rsidR="003F0EBB" w:rsidRPr="003F0EBB">
        <w:t>групі</w:t>
      </w:r>
      <w:proofErr w:type="spellEnd"/>
      <w:r w:rsidR="003F0EBB" w:rsidRPr="003F0EBB">
        <w:t xml:space="preserve"> </w:t>
      </w:r>
      <w:proofErr w:type="spellStart"/>
      <w:r w:rsidR="003F0EBB" w:rsidRPr="003F0EBB">
        <w:t>припиняється</w:t>
      </w:r>
      <w:proofErr w:type="spellEnd"/>
      <w:r w:rsidR="003F0EBB" w:rsidRPr="003F0EBB">
        <w:t xml:space="preserve"> на </w:t>
      </w:r>
      <w:proofErr w:type="spellStart"/>
      <w:r w:rsidR="003F0EBB" w:rsidRPr="003F0EBB">
        <w:rPr>
          <w:rStyle w:val="grame"/>
        </w:rPr>
        <w:t>п</w:t>
      </w:r>
      <w:r w:rsidR="003F0EBB" w:rsidRPr="003F0EBB">
        <w:t>ідставі</w:t>
      </w:r>
      <w:proofErr w:type="spellEnd"/>
      <w:r w:rsidR="003F0EBB" w:rsidRPr="003F0EBB">
        <w:t xml:space="preserve"> </w:t>
      </w:r>
      <w:proofErr w:type="spellStart"/>
      <w:r w:rsidR="003F0EBB" w:rsidRPr="003F0EBB">
        <w:t>рішення</w:t>
      </w:r>
      <w:proofErr w:type="spellEnd"/>
      <w:r w:rsidR="003F0EBB" w:rsidRPr="003F0EBB">
        <w:t xml:space="preserve"> </w:t>
      </w:r>
      <w:r w:rsidR="003E3866">
        <w:rPr>
          <w:lang w:val="uk-UA"/>
        </w:rPr>
        <w:t xml:space="preserve">МР </w:t>
      </w:r>
      <w:r w:rsidR="003F0EBB" w:rsidRPr="003F0EBB">
        <w:t xml:space="preserve">у </w:t>
      </w:r>
      <w:proofErr w:type="spellStart"/>
      <w:r w:rsidR="003F0EBB" w:rsidRPr="003F0EBB">
        <w:t>разі</w:t>
      </w:r>
      <w:proofErr w:type="spellEnd"/>
      <w:r w:rsidR="003F0EBB" w:rsidRPr="003F0EBB">
        <w:t>:</w:t>
      </w:r>
    </w:p>
    <w:p w:rsidR="003F0EBB" w:rsidRPr="003F0EBB" w:rsidRDefault="003F0EBB" w:rsidP="003E386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подання</w:t>
      </w:r>
      <w:proofErr w:type="spellEnd"/>
      <w:r w:rsidRPr="003F0EBB">
        <w:t xml:space="preserve"> </w:t>
      </w:r>
      <w:proofErr w:type="spellStart"/>
      <w:r w:rsidRPr="003F0EBB">
        <w:t>голові</w:t>
      </w:r>
      <w:proofErr w:type="spellEnd"/>
      <w:r w:rsidRPr="003F0EBB">
        <w:t> </w:t>
      </w:r>
      <w:proofErr w:type="spellStart"/>
      <w:r w:rsidRPr="003F0EBB">
        <w:rPr>
          <w:rStyle w:val="grame"/>
        </w:rPr>
        <w:t>проф</w:t>
      </w:r>
      <w:r w:rsidRPr="003F0EBB">
        <w:t>ільної</w:t>
      </w:r>
      <w:proofErr w:type="spellEnd"/>
      <w:r w:rsidRPr="003F0EBB">
        <w:t xml:space="preserve"> </w:t>
      </w:r>
      <w:proofErr w:type="spellStart"/>
      <w:r w:rsidRPr="003F0EBB">
        <w:t>Комісії</w:t>
      </w:r>
      <w:proofErr w:type="spellEnd"/>
      <w:r w:rsidR="003E3866">
        <w:rPr>
          <w:lang w:val="uk-UA"/>
        </w:rPr>
        <w:t xml:space="preserve"> або голові МР</w:t>
      </w:r>
      <w:r w:rsidRPr="003F0EBB">
        <w:t xml:space="preserve"> </w:t>
      </w:r>
      <w:proofErr w:type="spellStart"/>
      <w:r w:rsidRPr="003F0EBB">
        <w:t>письмової</w:t>
      </w:r>
      <w:proofErr w:type="spellEnd"/>
      <w:r w:rsidRPr="003F0EBB">
        <w:t xml:space="preserve"> заяви за </w:t>
      </w:r>
      <w:proofErr w:type="spellStart"/>
      <w:r w:rsidRPr="003F0EBB">
        <w:t>власним</w:t>
      </w:r>
      <w:proofErr w:type="spellEnd"/>
      <w:r w:rsidRPr="003F0EBB">
        <w:t xml:space="preserve"> </w:t>
      </w:r>
      <w:proofErr w:type="spellStart"/>
      <w:r w:rsidRPr="003F0EBB">
        <w:t>бажанням</w:t>
      </w:r>
      <w:proofErr w:type="spellEnd"/>
      <w:r w:rsidRPr="003F0EBB">
        <w:t>;</w:t>
      </w:r>
    </w:p>
    <w:p w:rsidR="003F0EBB" w:rsidRPr="003F0EBB" w:rsidRDefault="003F0EBB" w:rsidP="003E386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відкликання</w:t>
      </w:r>
      <w:proofErr w:type="spellEnd"/>
      <w:r w:rsidRPr="003F0EBB">
        <w:t xml:space="preserve"> </w:t>
      </w:r>
      <w:proofErr w:type="spellStart"/>
      <w:r w:rsidRPr="003F0EBB">
        <w:t>залученого</w:t>
      </w:r>
      <w:proofErr w:type="spellEnd"/>
      <w:r w:rsidRPr="003F0EBB">
        <w:t xml:space="preserve"> </w:t>
      </w:r>
      <w:r w:rsidR="003E3866">
        <w:rPr>
          <w:lang w:val="uk-UA"/>
        </w:rPr>
        <w:t>представника</w:t>
      </w:r>
      <w:r w:rsidRPr="003F0EBB">
        <w:t xml:space="preserve"> </w:t>
      </w:r>
      <w:proofErr w:type="spellStart"/>
      <w:r w:rsidRPr="003F0EBB">
        <w:t>керівником</w:t>
      </w:r>
      <w:proofErr w:type="spellEnd"/>
      <w:r w:rsidRPr="003F0EBB">
        <w:t xml:space="preserve"> </w:t>
      </w:r>
      <w:proofErr w:type="spellStart"/>
      <w:r w:rsidRPr="003F0EBB">
        <w:t>організації</w:t>
      </w:r>
      <w:proofErr w:type="spellEnd"/>
      <w:r w:rsidRPr="003F0EBB">
        <w:t xml:space="preserve">, закладу </w:t>
      </w:r>
      <w:proofErr w:type="spellStart"/>
      <w:r w:rsidRPr="003F0EBB">
        <w:t>чи</w:t>
      </w:r>
      <w:proofErr w:type="spellEnd"/>
      <w:r w:rsidRPr="003F0EBB">
        <w:t xml:space="preserve"> установи, яку </w:t>
      </w:r>
      <w:proofErr w:type="spellStart"/>
      <w:r w:rsidRPr="003F0EBB">
        <w:t>він</w:t>
      </w:r>
      <w:proofErr w:type="spellEnd"/>
      <w:r w:rsidRPr="003F0EBB">
        <w:t xml:space="preserve"> </w:t>
      </w:r>
      <w:proofErr w:type="spellStart"/>
      <w:r w:rsidRPr="003F0EBB">
        <w:t>представля</w:t>
      </w:r>
      <w:r w:rsidRPr="003F0EBB">
        <w:rPr>
          <w:rStyle w:val="grame"/>
        </w:rPr>
        <w:t>є</w:t>
      </w:r>
      <w:proofErr w:type="spellEnd"/>
      <w:r w:rsidRPr="003F0EBB">
        <w:rPr>
          <w:rStyle w:val="grame"/>
        </w:rPr>
        <w:t>;</w:t>
      </w:r>
    </w:p>
    <w:p w:rsidR="003F0EBB" w:rsidRPr="003F0EBB" w:rsidRDefault="003F0EBB" w:rsidP="003E386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="003E3866">
        <w:t>відсутності</w:t>
      </w:r>
      <w:proofErr w:type="spellEnd"/>
      <w:r w:rsidR="003E3866">
        <w:t xml:space="preserve"> члена </w:t>
      </w:r>
      <w:proofErr w:type="spellStart"/>
      <w:r w:rsidR="003E3866">
        <w:t>р</w:t>
      </w:r>
      <w:r w:rsidRPr="003F0EBB">
        <w:t>обочої</w:t>
      </w:r>
      <w:proofErr w:type="spellEnd"/>
      <w:r w:rsidRPr="003F0EBB">
        <w:t xml:space="preserve"> </w:t>
      </w:r>
      <w:proofErr w:type="spellStart"/>
      <w:r w:rsidRPr="003F0EBB">
        <w:t>групи</w:t>
      </w:r>
      <w:proofErr w:type="spellEnd"/>
      <w:r w:rsidRPr="003F0EBB">
        <w:t xml:space="preserve"> на </w:t>
      </w:r>
      <w:proofErr w:type="spellStart"/>
      <w:r w:rsidRPr="003F0EBB">
        <w:t>двох</w:t>
      </w:r>
      <w:proofErr w:type="spellEnd"/>
      <w:r w:rsidRPr="003F0EBB">
        <w:t xml:space="preserve"> </w:t>
      </w:r>
      <w:proofErr w:type="spellStart"/>
      <w:r w:rsidRPr="003F0EBB">
        <w:t>поспіль</w:t>
      </w:r>
      <w:proofErr w:type="spellEnd"/>
      <w:r w:rsidRPr="003F0EBB">
        <w:t xml:space="preserve"> </w:t>
      </w:r>
      <w:proofErr w:type="spellStart"/>
      <w:r w:rsidRPr="003F0EBB">
        <w:t>чергових</w:t>
      </w:r>
      <w:proofErr w:type="spellEnd"/>
      <w:r w:rsidRPr="003F0EBB">
        <w:t xml:space="preserve"> </w:t>
      </w:r>
      <w:proofErr w:type="spellStart"/>
      <w:r w:rsidRPr="003F0EBB">
        <w:t>засіданнях</w:t>
      </w:r>
      <w:proofErr w:type="spellEnd"/>
      <w:r w:rsidRPr="003F0EBB">
        <w:t xml:space="preserve"> </w:t>
      </w:r>
      <w:r w:rsidR="00CA6EA3">
        <w:rPr>
          <w:lang w:val="uk-UA"/>
        </w:rPr>
        <w:t>МР</w:t>
      </w:r>
      <w:r w:rsidRPr="003F0EBB">
        <w:t>;</w:t>
      </w:r>
    </w:p>
    <w:p w:rsidR="003F0EBB" w:rsidRPr="003F0EBB" w:rsidRDefault="003F0EBB" w:rsidP="003E386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прийняття</w:t>
      </w:r>
      <w:proofErr w:type="spellEnd"/>
      <w:r w:rsidRPr="003F0EBB">
        <w:t> </w:t>
      </w:r>
      <w:proofErr w:type="spellStart"/>
      <w:r w:rsidRPr="003F0EBB">
        <w:rPr>
          <w:rStyle w:val="grame"/>
        </w:rPr>
        <w:t>р</w:t>
      </w:r>
      <w:r w:rsidRPr="003F0EBB">
        <w:t>ішення</w:t>
      </w:r>
      <w:proofErr w:type="spellEnd"/>
      <w:r w:rsidRPr="003F0EBB">
        <w:t xml:space="preserve"> </w:t>
      </w:r>
      <w:proofErr w:type="spellStart"/>
      <w:r w:rsidRPr="003F0EBB">
        <w:t>двома</w:t>
      </w:r>
      <w:proofErr w:type="spellEnd"/>
      <w:r w:rsidRPr="003F0EBB">
        <w:t xml:space="preserve"> </w:t>
      </w:r>
      <w:proofErr w:type="spellStart"/>
      <w:r w:rsidRPr="003F0EBB">
        <w:t>третинами</w:t>
      </w:r>
      <w:proofErr w:type="spellEnd"/>
      <w:r w:rsidRPr="003F0EBB">
        <w:t xml:space="preserve"> </w:t>
      </w:r>
      <w:proofErr w:type="spellStart"/>
      <w:r w:rsidRPr="003F0EBB">
        <w:t>від</w:t>
      </w:r>
      <w:proofErr w:type="spellEnd"/>
      <w:r w:rsidRPr="003F0EBB">
        <w:t xml:space="preserve"> складу </w:t>
      </w:r>
      <w:r w:rsidR="00463F03">
        <w:rPr>
          <w:lang w:val="uk-UA"/>
        </w:rPr>
        <w:t>МР</w:t>
      </w:r>
      <w:bookmarkStart w:id="0" w:name="_GoBack"/>
      <w:bookmarkEnd w:id="0"/>
      <w:r w:rsidRPr="003F0EBB">
        <w:t xml:space="preserve"> про </w:t>
      </w:r>
      <w:proofErr w:type="spellStart"/>
      <w:r w:rsidRPr="003F0EBB">
        <w:t>висловлення</w:t>
      </w:r>
      <w:proofErr w:type="spellEnd"/>
      <w:r w:rsidRPr="003F0EBB">
        <w:t xml:space="preserve"> </w:t>
      </w:r>
      <w:proofErr w:type="spellStart"/>
      <w:r w:rsidRPr="003F0EBB">
        <w:t>недовіри</w:t>
      </w:r>
      <w:proofErr w:type="spellEnd"/>
      <w:r w:rsidRPr="003F0EBB">
        <w:t xml:space="preserve"> </w:t>
      </w:r>
      <w:proofErr w:type="spellStart"/>
      <w:r w:rsidRPr="003F0EBB">
        <w:t>із</w:t>
      </w:r>
      <w:proofErr w:type="spellEnd"/>
      <w:r w:rsidRPr="003F0EBB">
        <w:t>-за сист</w:t>
      </w:r>
      <w:r w:rsidR="003E3866">
        <w:t xml:space="preserve">ематичного не </w:t>
      </w:r>
      <w:proofErr w:type="spellStart"/>
      <w:r w:rsidR="003E3866">
        <w:t>виконання</w:t>
      </w:r>
      <w:proofErr w:type="spellEnd"/>
      <w:r w:rsidR="003E3866">
        <w:t xml:space="preserve"> членом </w:t>
      </w:r>
      <w:proofErr w:type="spellStart"/>
      <w:r w:rsidR="003E3866">
        <w:t>р</w:t>
      </w:r>
      <w:r w:rsidRPr="003F0EBB">
        <w:t>обочої</w:t>
      </w:r>
      <w:proofErr w:type="spellEnd"/>
      <w:r w:rsidRPr="003F0EBB">
        <w:t xml:space="preserve"> </w:t>
      </w:r>
      <w:proofErr w:type="spellStart"/>
      <w:r w:rsidRPr="003F0EBB">
        <w:t>групи</w:t>
      </w:r>
      <w:proofErr w:type="spellEnd"/>
      <w:r w:rsidRPr="003F0EBB">
        <w:t xml:space="preserve"> </w:t>
      </w:r>
      <w:proofErr w:type="spellStart"/>
      <w:r w:rsidRPr="003F0EBB">
        <w:t>покладених</w:t>
      </w:r>
      <w:proofErr w:type="spellEnd"/>
      <w:r w:rsidRPr="003F0EBB">
        <w:t xml:space="preserve"> на </w:t>
      </w:r>
      <w:proofErr w:type="spellStart"/>
      <w:r w:rsidRPr="003F0EBB">
        <w:t>нього</w:t>
      </w:r>
      <w:proofErr w:type="spellEnd"/>
      <w:r w:rsidRPr="003F0EBB">
        <w:t xml:space="preserve"> </w:t>
      </w:r>
      <w:proofErr w:type="spellStart"/>
      <w:r w:rsidRPr="003F0EBB">
        <w:t>доручень</w:t>
      </w:r>
      <w:proofErr w:type="spellEnd"/>
      <w:r w:rsidRPr="003F0EBB">
        <w:t xml:space="preserve">, </w:t>
      </w:r>
      <w:proofErr w:type="spellStart"/>
      <w:r w:rsidRPr="003F0EBB">
        <w:t>порушень</w:t>
      </w:r>
      <w:proofErr w:type="spellEnd"/>
      <w:r w:rsidRPr="003F0EBB">
        <w:t xml:space="preserve"> ним </w:t>
      </w:r>
      <w:proofErr w:type="spellStart"/>
      <w:r w:rsidRPr="003F0EBB">
        <w:t>законодавства</w:t>
      </w:r>
      <w:proofErr w:type="spellEnd"/>
      <w:r w:rsidRPr="003F0EBB">
        <w:t xml:space="preserve"> </w:t>
      </w:r>
      <w:proofErr w:type="spellStart"/>
      <w:r w:rsidRPr="003F0EBB">
        <w:t>України</w:t>
      </w:r>
      <w:proofErr w:type="spellEnd"/>
      <w:r w:rsidRPr="003F0EBB">
        <w:t xml:space="preserve"> та норм </w:t>
      </w:r>
      <w:proofErr w:type="spellStart"/>
      <w:r w:rsidRPr="003F0EBB">
        <w:t>даного</w:t>
      </w:r>
      <w:proofErr w:type="spellEnd"/>
      <w:r w:rsidRPr="003F0EBB">
        <w:t xml:space="preserve"> Порядку, а </w:t>
      </w:r>
      <w:proofErr w:type="spellStart"/>
      <w:r w:rsidRPr="003F0EBB">
        <w:t>також</w:t>
      </w:r>
      <w:proofErr w:type="spellEnd"/>
      <w:r w:rsidRPr="003F0EBB">
        <w:t xml:space="preserve"> </w:t>
      </w:r>
      <w:proofErr w:type="spellStart"/>
      <w:r w:rsidRPr="003F0EBB">
        <w:t>інших</w:t>
      </w:r>
      <w:proofErr w:type="spellEnd"/>
      <w:r w:rsidRPr="003F0EBB">
        <w:t xml:space="preserve"> </w:t>
      </w:r>
      <w:proofErr w:type="spellStart"/>
      <w:r w:rsidRPr="003F0EBB">
        <w:t>обставин</w:t>
      </w:r>
      <w:proofErr w:type="spellEnd"/>
      <w:r w:rsidRPr="003F0EBB">
        <w:t xml:space="preserve">, </w:t>
      </w:r>
      <w:proofErr w:type="spellStart"/>
      <w:r w:rsidRPr="003F0EBB">
        <w:t>які</w:t>
      </w:r>
      <w:proofErr w:type="spellEnd"/>
      <w:r w:rsidRPr="003F0EBB">
        <w:t xml:space="preserve"> </w:t>
      </w:r>
      <w:proofErr w:type="spellStart"/>
      <w:r w:rsidRPr="003F0EBB">
        <w:t>викликають</w:t>
      </w:r>
      <w:proofErr w:type="spellEnd"/>
      <w:r w:rsidRPr="003F0EBB">
        <w:t xml:space="preserve"> </w:t>
      </w:r>
      <w:proofErr w:type="spellStart"/>
      <w:r w:rsidRPr="003F0EBB">
        <w:t>обґрунтовані</w:t>
      </w:r>
      <w:proofErr w:type="spellEnd"/>
      <w:r w:rsidRPr="003F0EBB">
        <w:t xml:space="preserve"> </w:t>
      </w:r>
      <w:proofErr w:type="spellStart"/>
      <w:r w:rsidRPr="003F0EBB">
        <w:t>сумніви</w:t>
      </w:r>
      <w:proofErr w:type="spellEnd"/>
      <w:r w:rsidRPr="003F0EBB">
        <w:t xml:space="preserve"> в </w:t>
      </w:r>
      <w:proofErr w:type="spellStart"/>
      <w:r w:rsidRPr="003F0EBB">
        <w:t>об’єктивності</w:t>
      </w:r>
      <w:proofErr w:type="spellEnd"/>
      <w:r w:rsidRPr="003F0EBB">
        <w:t xml:space="preserve"> та </w:t>
      </w:r>
      <w:proofErr w:type="spellStart"/>
      <w:r w:rsidRPr="003F0EBB">
        <w:t>неупередженості</w:t>
      </w:r>
      <w:proofErr w:type="spellEnd"/>
      <w:r w:rsidRPr="003F0EBB">
        <w:t xml:space="preserve"> </w:t>
      </w:r>
      <w:proofErr w:type="spellStart"/>
      <w:r w:rsidRPr="003F0EBB">
        <w:t>залученого</w:t>
      </w:r>
      <w:proofErr w:type="spellEnd"/>
      <w:r w:rsidRPr="003F0EBB">
        <w:t xml:space="preserve"> </w:t>
      </w:r>
      <w:r w:rsidR="003E3866">
        <w:rPr>
          <w:lang w:val="uk-UA"/>
        </w:rPr>
        <w:t>представника</w:t>
      </w:r>
      <w:r w:rsidRPr="003F0EBB">
        <w:t>;</w:t>
      </w:r>
    </w:p>
    <w:p w:rsidR="003F0EBB" w:rsidRPr="003F0EBB" w:rsidRDefault="003F0EBB" w:rsidP="003E386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="003E3866">
        <w:t>визнання</w:t>
      </w:r>
      <w:proofErr w:type="spellEnd"/>
      <w:r w:rsidR="003E3866">
        <w:t xml:space="preserve"> члена </w:t>
      </w:r>
      <w:proofErr w:type="spellStart"/>
      <w:r w:rsidR="003E3866">
        <w:t>р</w:t>
      </w:r>
      <w:r w:rsidRPr="003F0EBB">
        <w:t>обочої</w:t>
      </w:r>
      <w:proofErr w:type="spellEnd"/>
      <w:r w:rsidRPr="003F0EBB">
        <w:t xml:space="preserve"> </w:t>
      </w:r>
      <w:proofErr w:type="spellStart"/>
      <w:r w:rsidRPr="003F0EBB">
        <w:t>групи</w:t>
      </w:r>
      <w:proofErr w:type="spellEnd"/>
      <w:r w:rsidRPr="003F0EBB">
        <w:t xml:space="preserve"> </w:t>
      </w:r>
      <w:proofErr w:type="spellStart"/>
      <w:r w:rsidRPr="003F0EBB">
        <w:t>недієздатним</w:t>
      </w:r>
      <w:proofErr w:type="spellEnd"/>
      <w:r w:rsidRPr="003F0EBB">
        <w:t xml:space="preserve"> </w:t>
      </w:r>
      <w:proofErr w:type="spellStart"/>
      <w:r w:rsidRPr="003F0EBB">
        <w:t>або</w:t>
      </w:r>
      <w:proofErr w:type="spellEnd"/>
      <w:r w:rsidRPr="003F0EBB">
        <w:t xml:space="preserve"> </w:t>
      </w:r>
      <w:proofErr w:type="spellStart"/>
      <w:r w:rsidRPr="003F0EBB">
        <w:t>обмежено</w:t>
      </w:r>
      <w:proofErr w:type="spellEnd"/>
      <w:r w:rsidRPr="003F0EBB">
        <w:t xml:space="preserve"> </w:t>
      </w:r>
      <w:proofErr w:type="spellStart"/>
      <w:r w:rsidRPr="003F0EBB">
        <w:t>дієздатним</w:t>
      </w:r>
      <w:proofErr w:type="spellEnd"/>
      <w:r w:rsidRPr="003F0EBB">
        <w:t xml:space="preserve"> </w:t>
      </w:r>
      <w:proofErr w:type="spellStart"/>
      <w:r w:rsidRPr="003F0EBB">
        <w:t>безві</w:t>
      </w:r>
      <w:r w:rsidRPr="003F0EBB">
        <w:rPr>
          <w:rStyle w:val="grame"/>
        </w:rPr>
        <w:t>сно</w:t>
      </w:r>
      <w:proofErr w:type="spellEnd"/>
      <w:r w:rsidRPr="003F0EBB">
        <w:rPr>
          <w:rStyle w:val="grame"/>
        </w:rPr>
        <w:t xml:space="preserve"> </w:t>
      </w:r>
      <w:proofErr w:type="spellStart"/>
      <w:r w:rsidRPr="003F0EBB">
        <w:rPr>
          <w:rStyle w:val="grame"/>
        </w:rPr>
        <w:t>в</w:t>
      </w:r>
      <w:r w:rsidRPr="003F0EBB">
        <w:t>ідсутнім</w:t>
      </w:r>
      <w:proofErr w:type="spellEnd"/>
      <w:r w:rsidRPr="003F0EBB">
        <w:t xml:space="preserve">, </w:t>
      </w:r>
      <w:proofErr w:type="spellStart"/>
      <w:r w:rsidRPr="003F0EBB">
        <w:t>померлим</w:t>
      </w:r>
      <w:proofErr w:type="spellEnd"/>
      <w:r w:rsidRPr="003F0EBB">
        <w:t xml:space="preserve"> у порядку, </w:t>
      </w:r>
      <w:proofErr w:type="spellStart"/>
      <w:r w:rsidRPr="003F0EBB">
        <w:t>передбаченому</w:t>
      </w:r>
      <w:proofErr w:type="spellEnd"/>
      <w:r w:rsidRPr="003F0EBB">
        <w:t xml:space="preserve"> </w:t>
      </w:r>
      <w:proofErr w:type="spellStart"/>
      <w:r w:rsidRPr="003F0EBB">
        <w:t>законодавством</w:t>
      </w:r>
      <w:proofErr w:type="spellEnd"/>
      <w:r w:rsidRPr="003F0EBB">
        <w:t xml:space="preserve"> </w:t>
      </w:r>
      <w:proofErr w:type="spellStart"/>
      <w:r w:rsidRPr="003F0EBB">
        <w:t>України</w:t>
      </w:r>
      <w:proofErr w:type="spellEnd"/>
      <w:r w:rsidRPr="003F0EBB">
        <w:t>;</w:t>
      </w:r>
    </w:p>
    <w:p w:rsidR="003F0EBB" w:rsidRPr="003F0EBB" w:rsidRDefault="003F0EBB" w:rsidP="003E386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="003E3866">
        <w:t>неможливості</w:t>
      </w:r>
      <w:proofErr w:type="spellEnd"/>
      <w:r w:rsidR="003E3866">
        <w:t xml:space="preserve"> члена </w:t>
      </w:r>
      <w:proofErr w:type="spellStart"/>
      <w:r w:rsidR="003E3866">
        <w:t>р</w:t>
      </w:r>
      <w:r w:rsidRPr="003F0EBB">
        <w:t>обочої</w:t>
      </w:r>
      <w:proofErr w:type="spellEnd"/>
      <w:r w:rsidRPr="003F0EBB">
        <w:t xml:space="preserve"> </w:t>
      </w:r>
      <w:proofErr w:type="spellStart"/>
      <w:r w:rsidRPr="003F0EBB">
        <w:t>групи</w:t>
      </w:r>
      <w:proofErr w:type="spellEnd"/>
      <w:r w:rsidRPr="003F0EBB">
        <w:t xml:space="preserve"> </w:t>
      </w:r>
      <w:proofErr w:type="spellStart"/>
      <w:r w:rsidRPr="003F0EBB">
        <w:t>працювати</w:t>
      </w:r>
      <w:proofErr w:type="spellEnd"/>
      <w:r w:rsidRPr="003F0EBB">
        <w:t xml:space="preserve"> в </w:t>
      </w:r>
      <w:proofErr w:type="spellStart"/>
      <w:r w:rsidRPr="003F0EBB">
        <w:t>її</w:t>
      </w:r>
      <w:proofErr w:type="spellEnd"/>
      <w:r w:rsidRPr="003F0EBB">
        <w:t xml:space="preserve"> </w:t>
      </w:r>
      <w:proofErr w:type="spellStart"/>
      <w:r w:rsidRPr="003F0EBB">
        <w:t>складі</w:t>
      </w:r>
      <w:proofErr w:type="spellEnd"/>
      <w:r w:rsidRPr="003F0EBB">
        <w:t xml:space="preserve"> за станом </w:t>
      </w:r>
      <w:proofErr w:type="spellStart"/>
      <w:r w:rsidRPr="003F0EBB">
        <w:t>здоров'я</w:t>
      </w:r>
      <w:proofErr w:type="spellEnd"/>
      <w:r w:rsidRPr="003F0EBB">
        <w:t>;</w:t>
      </w:r>
    </w:p>
    <w:p w:rsidR="003F0EBB" w:rsidRPr="003F0EBB" w:rsidRDefault="003F0EBB" w:rsidP="003E3866">
      <w:pPr>
        <w:pStyle w:val="a5"/>
        <w:ind w:firstLine="851"/>
        <w:jc w:val="both"/>
      </w:pPr>
      <w:r w:rsidRPr="003F0EBB">
        <w:rPr>
          <w:rStyle w:val="s7"/>
        </w:rPr>
        <w:t>-​ </w:t>
      </w:r>
      <w:proofErr w:type="spellStart"/>
      <w:r w:rsidRPr="003F0EBB">
        <w:t>набрання</w:t>
      </w:r>
      <w:proofErr w:type="spellEnd"/>
      <w:r w:rsidRPr="003F0EBB">
        <w:t xml:space="preserve"> </w:t>
      </w:r>
      <w:proofErr w:type="spellStart"/>
      <w:r w:rsidRPr="003F0EBB">
        <w:t>законної</w:t>
      </w:r>
      <w:proofErr w:type="spellEnd"/>
      <w:r w:rsidRPr="003F0EBB">
        <w:t xml:space="preserve"> </w:t>
      </w:r>
      <w:proofErr w:type="spellStart"/>
      <w:r w:rsidRPr="003F0EBB">
        <w:t>с</w:t>
      </w:r>
      <w:r w:rsidR="003E3866">
        <w:t>или</w:t>
      </w:r>
      <w:proofErr w:type="spellEnd"/>
      <w:r w:rsidR="003E3866">
        <w:t xml:space="preserve"> </w:t>
      </w:r>
      <w:proofErr w:type="spellStart"/>
      <w:r w:rsidR="003E3866">
        <w:t>вироку</w:t>
      </w:r>
      <w:proofErr w:type="spellEnd"/>
      <w:r w:rsidR="003E3866">
        <w:t xml:space="preserve"> суду, за </w:t>
      </w:r>
      <w:proofErr w:type="spellStart"/>
      <w:r w:rsidR="003E3866">
        <w:t>яким</w:t>
      </w:r>
      <w:proofErr w:type="spellEnd"/>
      <w:r w:rsidR="003E3866">
        <w:t xml:space="preserve"> члена </w:t>
      </w:r>
      <w:proofErr w:type="spellStart"/>
      <w:r w:rsidR="003E3866">
        <w:t>р</w:t>
      </w:r>
      <w:r w:rsidRPr="003F0EBB">
        <w:t>обочої</w:t>
      </w:r>
      <w:proofErr w:type="spellEnd"/>
      <w:r w:rsidRPr="003F0EBB">
        <w:t xml:space="preserve"> </w:t>
      </w:r>
      <w:proofErr w:type="spellStart"/>
      <w:r w:rsidRPr="003F0EBB">
        <w:t>групи</w:t>
      </w:r>
      <w:proofErr w:type="spellEnd"/>
      <w:r w:rsidRPr="003F0EBB">
        <w:t xml:space="preserve"> </w:t>
      </w:r>
      <w:proofErr w:type="spellStart"/>
      <w:r w:rsidRPr="003F0EBB">
        <w:t>засуджено</w:t>
      </w:r>
      <w:proofErr w:type="spellEnd"/>
      <w:r w:rsidRPr="003F0EBB">
        <w:t xml:space="preserve"> до </w:t>
      </w:r>
      <w:proofErr w:type="spellStart"/>
      <w:r w:rsidRPr="003F0EBB">
        <w:t>покарання</w:t>
      </w:r>
      <w:proofErr w:type="spellEnd"/>
      <w:r w:rsidRPr="003F0EBB">
        <w:t xml:space="preserve">, </w:t>
      </w:r>
      <w:proofErr w:type="spellStart"/>
      <w:r w:rsidRPr="003F0EBB">
        <w:t>що</w:t>
      </w:r>
      <w:proofErr w:type="spellEnd"/>
      <w:r w:rsidRPr="003F0EBB">
        <w:t xml:space="preserve"> </w:t>
      </w:r>
      <w:proofErr w:type="spellStart"/>
      <w:r w:rsidRPr="003F0EBB">
        <w:t>виключає</w:t>
      </w:r>
      <w:proofErr w:type="spellEnd"/>
      <w:r w:rsidRPr="003F0EBB">
        <w:t xml:space="preserve"> </w:t>
      </w:r>
      <w:proofErr w:type="spellStart"/>
      <w:r w:rsidRPr="003F0EBB">
        <w:t>можливі</w:t>
      </w:r>
      <w:r w:rsidR="003E3866">
        <w:t>сть</w:t>
      </w:r>
      <w:proofErr w:type="spellEnd"/>
      <w:r w:rsidR="003E3866">
        <w:t xml:space="preserve"> </w:t>
      </w:r>
      <w:proofErr w:type="spellStart"/>
      <w:r w:rsidR="003E3866">
        <w:t>виконання</w:t>
      </w:r>
      <w:proofErr w:type="spellEnd"/>
      <w:r w:rsidR="003E3866">
        <w:t xml:space="preserve"> </w:t>
      </w:r>
      <w:proofErr w:type="spellStart"/>
      <w:r w:rsidR="003E3866">
        <w:t>обов'язків</w:t>
      </w:r>
      <w:proofErr w:type="spellEnd"/>
      <w:r w:rsidR="003E3866">
        <w:t xml:space="preserve"> члена </w:t>
      </w:r>
      <w:proofErr w:type="spellStart"/>
      <w:r w:rsidR="003E3866">
        <w:t>р</w:t>
      </w:r>
      <w:r w:rsidRPr="003F0EBB">
        <w:t>обочої</w:t>
      </w:r>
      <w:proofErr w:type="spellEnd"/>
      <w:r w:rsidRPr="003F0EBB">
        <w:t xml:space="preserve"> </w:t>
      </w:r>
      <w:proofErr w:type="spellStart"/>
      <w:r w:rsidRPr="003F0EBB">
        <w:t>групи</w:t>
      </w:r>
      <w:proofErr w:type="spellEnd"/>
      <w:r w:rsidRPr="003F0EBB">
        <w:t>.</w:t>
      </w:r>
    </w:p>
    <w:p w:rsidR="00B82FFD" w:rsidRPr="0075191F" w:rsidRDefault="00D02B86" w:rsidP="0075191F">
      <w:pPr>
        <w:pStyle w:val="a5"/>
        <w:ind w:firstLine="851"/>
        <w:jc w:val="both"/>
      </w:pPr>
      <w:r>
        <w:rPr>
          <w:rStyle w:val="s5"/>
        </w:rPr>
        <w:t>2.</w:t>
      </w:r>
      <w:r>
        <w:rPr>
          <w:rStyle w:val="s5"/>
          <w:lang w:val="uk-UA"/>
        </w:rPr>
        <w:t>8</w:t>
      </w:r>
      <w:r w:rsidR="003F0EBB" w:rsidRPr="003F0EBB">
        <w:rPr>
          <w:rStyle w:val="s5"/>
        </w:rPr>
        <w:t>.​ </w:t>
      </w:r>
      <w:proofErr w:type="spellStart"/>
      <w:r>
        <w:t>Постійна</w:t>
      </w:r>
      <w:proofErr w:type="spellEnd"/>
      <w:r>
        <w:t xml:space="preserve"> </w:t>
      </w:r>
      <w:proofErr w:type="spellStart"/>
      <w:r>
        <w:t>р</w:t>
      </w:r>
      <w:r w:rsidR="003F0EBB" w:rsidRPr="003F0EBB">
        <w:t>обоча</w:t>
      </w:r>
      <w:proofErr w:type="spellEnd"/>
      <w:r w:rsidR="003F0EBB" w:rsidRPr="003F0EBB">
        <w:t xml:space="preserve"> </w:t>
      </w:r>
      <w:proofErr w:type="spellStart"/>
      <w:r w:rsidR="003F0EBB" w:rsidRPr="003F0EBB">
        <w:t>група</w:t>
      </w:r>
      <w:proofErr w:type="spellEnd"/>
      <w:r w:rsidR="003F0EBB" w:rsidRPr="003F0EBB">
        <w:t xml:space="preserve"> </w:t>
      </w:r>
      <w:proofErr w:type="spellStart"/>
      <w:r w:rsidR="003F0EBB" w:rsidRPr="003F0EBB">
        <w:t>діє</w:t>
      </w:r>
      <w:proofErr w:type="spellEnd"/>
      <w:r w:rsidR="003F0EBB" w:rsidRPr="003F0EBB">
        <w:t xml:space="preserve"> </w:t>
      </w:r>
      <w:proofErr w:type="spellStart"/>
      <w:r w:rsidR="003F0EBB" w:rsidRPr="003F0EBB">
        <w:t>від</w:t>
      </w:r>
      <w:proofErr w:type="spellEnd"/>
      <w:r w:rsidR="003F0EBB" w:rsidRPr="003F0EBB">
        <w:t xml:space="preserve"> моменту </w:t>
      </w:r>
      <w:proofErr w:type="spellStart"/>
      <w:r w:rsidR="003F0EBB" w:rsidRPr="003F0EBB">
        <w:t>її</w:t>
      </w:r>
      <w:proofErr w:type="spellEnd"/>
      <w:r w:rsidR="003F0EBB" w:rsidRPr="003F0EBB">
        <w:t xml:space="preserve"> </w:t>
      </w:r>
      <w:proofErr w:type="spellStart"/>
      <w:r w:rsidR="003F0EBB" w:rsidRPr="003F0EBB">
        <w:t>створення</w:t>
      </w:r>
      <w:proofErr w:type="spellEnd"/>
      <w:r w:rsidR="003F0EBB" w:rsidRPr="003F0EBB">
        <w:t xml:space="preserve"> та до часу </w:t>
      </w:r>
      <w:proofErr w:type="spellStart"/>
      <w:r w:rsidR="003F0EBB" w:rsidRPr="003F0EBB">
        <w:t>завершення</w:t>
      </w:r>
      <w:proofErr w:type="spellEnd"/>
      <w:r w:rsidR="003F0EBB" w:rsidRPr="003F0EBB">
        <w:t xml:space="preserve"> </w:t>
      </w:r>
      <w:proofErr w:type="spellStart"/>
      <w:r w:rsidR="003F0EBB" w:rsidRPr="003F0EBB">
        <w:t>каденції</w:t>
      </w:r>
      <w:proofErr w:type="spellEnd"/>
      <w:r w:rsidR="003F0EBB" w:rsidRPr="003F0EBB">
        <w:t xml:space="preserve"> </w:t>
      </w:r>
      <w:r>
        <w:rPr>
          <w:lang w:val="uk-UA"/>
        </w:rPr>
        <w:t>МР</w:t>
      </w:r>
      <w:r w:rsidR="003F0EBB" w:rsidRPr="003F0EBB">
        <w:t>.</w:t>
      </w:r>
    </w:p>
    <w:p w:rsidR="00E20C9B" w:rsidRPr="00E20C9B" w:rsidRDefault="00E20C9B" w:rsidP="00BD2911">
      <w:pPr>
        <w:pStyle w:val="a5"/>
        <w:ind w:firstLine="851"/>
        <w:jc w:val="both"/>
        <w:rPr>
          <w:b/>
          <w:shd w:val="clear" w:color="auto" w:fill="FFFFFF"/>
          <w:lang w:val="uk-UA"/>
        </w:rPr>
      </w:pPr>
      <w:r w:rsidRPr="00E20C9B">
        <w:rPr>
          <w:b/>
          <w:shd w:val="clear" w:color="auto" w:fill="FFFFFF"/>
          <w:lang w:val="uk-UA"/>
        </w:rPr>
        <w:t>3. ПОРЯДОК ПРИПИНЕННЯ ДІЯЛЬНОСТІ</w:t>
      </w:r>
    </w:p>
    <w:p w:rsidR="009C2B6A" w:rsidRDefault="00613A65" w:rsidP="00613A65">
      <w:pPr>
        <w:pStyle w:val="a5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3.1. </w:t>
      </w:r>
      <w:r w:rsidR="00E20C9B" w:rsidRPr="00E20C9B">
        <w:rPr>
          <w:shd w:val="clear" w:color="auto" w:fill="FFFFFF"/>
          <w:lang w:val="uk-UA"/>
        </w:rPr>
        <w:t>Повноваження робочої групи припиняються</w:t>
      </w:r>
      <w:r>
        <w:rPr>
          <w:shd w:val="clear" w:color="auto" w:fill="FFFFFF"/>
          <w:lang w:val="uk-UA"/>
        </w:rPr>
        <w:t xml:space="preserve"> </w:t>
      </w:r>
      <w:r w:rsidR="009C2B6A">
        <w:rPr>
          <w:shd w:val="clear" w:color="auto" w:fill="FFFFFF"/>
          <w:lang w:val="uk-UA"/>
        </w:rPr>
        <w:t>у разі прийняття відповідного рішення МР</w:t>
      </w:r>
      <w:r>
        <w:rPr>
          <w:shd w:val="clear" w:color="auto" w:fill="FFFFFF"/>
          <w:lang w:val="uk-UA"/>
        </w:rPr>
        <w:t>.</w:t>
      </w:r>
    </w:p>
    <w:p w:rsidR="00613A65" w:rsidRDefault="00613A65" w:rsidP="00613A65">
      <w:pPr>
        <w:pStyle w:val="a5"/>
        <w:ind w:firstLine="851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3.2. Повноваження члена робочої групи припиняється:</w:t>
      </w:r>
    </w:p>
    <w:p w:rsidR="00613A65" w:rsidRDefault="00613A65" w:rsidP="00613A65">
      <w:pPr>
        <w:pStyle w:val="a5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proofErr w:type="spellStart"/>
      <w:r>
        <w:rPr>
          <w:shd w:val="clear" w:color="auto" w:fill="FFFFFF"/>
        </w:rPr>
        <w:t>власне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бажання</w:t>
      </w:r>
      <w:proofErr w:type="spellEnd"/>
      <w:r>
        <w:rPr>
          <w:shd w:val="clear" w:color="auto" w:fill="FFFFFF"/>
        </w:rPr>
        <w:t xml:space="preserve"> члена </w:t>
      </w:r>
      <w:r>
        <w:rPr>
          <w:shd w:val="clear" w:color="auto" w:fill="FFFFFF"/>
          <w:lang w:val="uk-UA"/>
        </w:rPr>
        <w:t>робочої групи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скласти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свої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повноваження</w:t>
      </w:r>
      <w:proofErr w:type="spellEnd"/>
      <w:r>
        <w:rPr>
          <w:shd w:val="clear" w:color="auto" w:fill="FFFFFF"/>
        </w:rPr>
        <w:t xml:space="preserve">; </w:t>
      </w:r>
    </w:p>
    <w:p w:rsidR="00613A65" w:rsidRDefault="00613A65" w:rsidP="00613A65">
      <w:pPr>
        <w:pStyle w:val="a5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proofErr w:type="spellStart"/>
      <w:r>
        <w:rPr>
          <w:shd w:val="clear" w:color="auto" w:fill="FFFFFF"/>
        </w:rPr>
        <w:t>рішення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засідання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uk-UA"/>
        </w:rPr>
        <w:t>МР</w:t>
      </w:r>
      <w:r>
        <w:rPr>
          <w:shd w:val="clear" w:color="auto" w:fill="FFFFFF"/>
        </w:rPr>
        <w:t xml:space="preserve"> у </w:t>
      </w:r>
      <w:proofErr w:type="spellStart"/>
      <w:r>
        <w:rPr>
          <w:shd w:val="clear" w:color="auto" w:fill="FFFFFF"/>
        </w:rPr>
        <w:t>разі</w:t>
      </w:r>
      <w:proofErr w:type="spellEnd"/>
      <w:r>
        <w:rPr>
          <w:shd w:val="clear" w:color="auto" w:fill="FFFFFF"/>
        </w:rPr>
        <w:t xml:space="preserve"> систематичного </w:t>
      </w:r>
      <w:proofErr w:type="spellStart"/>
      <w:r>
        <w:rPr>
          <w:shd w:val="clear" w:color="auto" w:fill="FFFFFF"/>
        </w:rPr>
        <w:t>невиконання</w:t>
      </w:r>
      <w:proofErr w:type="spellEnd"/>
      <w:r>
        <w:rPr>
          <w:shd w:val="clear" w:color="auto" w:fill="FFFFFF"/>
        </w:rPr>
        <w:t xml:space="preserve"> членом </w:t>
      </w:r>
      <w:r>
        <w:rPr>
          <w:shd w:val="clear" w:color="auto" w:fill="FFFFFF"/>
          <w:lang w:val="uk-UA"/>
        </w:rPr>
        <w:t xml:space="preserve">робочої групи </w:t>
      </w:r>
      <w:proofErr w:type="spellStart"/>
      <w:r>
        <w:rPr>
          <w:shd w:val="clear" w:color="auto" w:fill="FFFFFF"/>
        </w:rPr>
        <w:t>покладених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нього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обов'язків</w:t>
      </w:r>
      <w:proofErr w:type="spellEnd"/>
      <w:r>
        <w:rPr>
          <w:shd w:val="clear" w:color="auto" w:fill="FFFFFF"/>
        </w:rPr>
        <w:t xml:space="preserve">; </w:t>
      </w:r>
    </w:p>
    <w:p w:rsidR="00613A65" w:rsidRDefault="00613A65" w:rsidP="00613A65">
      <w:pPr>
        <w:pStyle w:val="a5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 </w:t>
      </w:r>
      <w:proofErr w:type="spellStart"/>
      <w:r>
        <w:rPr>
          <w:shd w:val="clear" w:color="auto" w:fill="FFFFFF"/>
        </w:rPr>
        <w:t>відкликання</w:t>
      </w:r>
      <w:proofErr w:type="spellEnd"/>
      <w:r>
        <w:rPr>
          <w:shd w:val="clear" w:color="auto" w:fill="FFFFFF"/>
        </w:rPr>
        <w:t xml:space="preserve"> члена </w:t>
      </w:r>
      <w:r>
        <w:rPr>
          <w:shd w:val="clear" w:color="auto" w:fill="FFFFFF"/>
          <w:lang w:val="uk-UA"/>
        </w:rPr>
        <w:t>робочої групи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навчальним</w:t>
      </w:r>
      <w:proofErr w:type="spellEnd"/>
      <w:r>
        <w:rPr>
          <w:shd w:val="clear" w:color="auto" w:fill="FFFFFF"/>
        </w:rPr>
        <w:t xml:space="preserve"> закладом </w:t>
      </w:r>
      <w:proofErr w:type="spellStart"/>
      <w:r>
        <w:rPr>
          <w:shd w:val="clear" w:color="auto" w:fill="FFFFFF"/>
        </w:rPr>
        <w:t>або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громадською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організацією</w:t>
      </w:r>
      <w:proofErr w:type="spellEnd"/>
      <w:r>
        <w:rPr>
          <w:shd w:val="clear" w:color="auto" w:fill="FFFFFF"/>
        </w:rPr>
        <w:t xml:space="preserve">, яка </w:t>
      </w:r>
      <w:proofErr w:type="spellStart"/>
      <w:r>
        <w:rPr>
          <w:shd w:val="clear" w:color="auto" w:fill="FFFFFF"/>
        </w:rPr>
        <w:t>делегувала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його</w:t>
      </w:r>
      <w:proofErr w:type="spellEnd"/>
      <w:r>
        <w:rPr>
          <w:shd w:val="clear" w:color="auto" w:fill="FFFFFF"/>
        </w:rPr>
        <w:t xml:space="preserve"> кандидатуру до складу </w:t>
      </w:r>
      <w:r>
        <w:rPr>
          <w:shd w:val="clear" w:color="auto" w:fill="FFFFFF"/>
          <w:lang w:val="uk-UA"/>
        </w:rPr>
        <w:t>робочої групи</w:t>
      </w:r>
      <w:r>
        <w:rPr>
          <w:shd w:val="clear" w:color="auto" w:fill="FFFFFF"/>
        </w:rPr>
        <w:t xml:space="preserve">; </w:t>
      </w:r>
    </w:p>
    <w:p w:rsidR="00613A65" w:rsidRDefault="00613A65" w:rsidP="00613A65">
      <w:pPr>
        <w:pStyle w:val="a5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- </w:t>
      </w:r>
      <w:proofErr w:type="spellStart"/>
      <w:r>
        <w:rPr>
          <w:shd w:val="clear" w:color="auto" w:fill="FFFFFF"/>
        </w:rPr>
        <w:t>втрата</w:t>
      </w:r>
      <w:proofErr w:type="spellEnd"/>
      <w:r>
        <w:rPr>
          <w:shd w:val="clear" w:color="auto" w:fill="FFFFFF"/>
        </w:rPr>
        <w:t xml:space="preserve"> членом </w:t>
      </w:r>
      <w:r>
        <w:rPr>
          <w:shd w:val="clear" w:color="auto" w:fill="FFFFFF"/>
          <w:lang w:val="uk-UA"/>
        </w:rPr>
        <w:t>робочої групи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українського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громадянства</w:t>
      </w:r>
      <w:proofErr w:type="spellEnd"/>
      <w:r>
        <w:rPr>
          <w:shd w:val="clear" w:color="auto" w:fill="FFFFFF"/>
        </w:rPr>
        <w:t xml:space="preserve">; </w:t>
      </w:r>
    </w:p>
    <w:p w:rsidR="00613A65" w:rsidRDefault="00613A65" w:rsidP="00613A65">
      <w:pPr>
        <w:pStyle w:val="a5"/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 смерть члена </w:t>
      </w:r>
      <w:r>
        <w:rPr>
          <w:shd w:val="clear" w:color="auto" w:fill="FFFFFF"/>
          <w:lang w:val="uk-UA"/>
        </w:rPr>
        <w:t>робочої групи</w:t>
      </w:r>
      <w:r>
        <w:rPr>
          <w:shd w:val="clear" w:color="auto" w:fill="FFFFFF"/>
        </w:rPr>
        <w:t>.</w:t>
      </w:r>
    </w:p>
    <w:p w:rsidR="00E20C9B" w:rsidRDefault="00E20C9B" w:rsidP="009C2B6A">
      <w:pPr>
        <w:pStyle w:val="a5"/>
        <w:ind w:left="851"/>
        <w:jc w:val="both"/>
        <w:rPr>
          <w:b/>
          <w:color w:val="auto"/>
          <w:shd w:val="clear" w:color="auto" w:fill="FFFFFF"/>
          <w:lang w:val="uk-UA"/>
        </w:rPr>
      </w:pPr>
    </w:p>
    <w:p w:rsidR="00E20C9B" w:rsidRPr="00642887" w:rsidRDefault="00E20C9B" w:rsidP="00642887">
      <w:pPr>
        <w:pStyle w:val="a5"/>
        <w:ind w:firstLine="851"/>
        <w:jc w:val="both"/>
        <w:rPr>
          <w:b/>
          <w:color w:val="auto"/>
          <w:shd w:val="clear" w:color="auto" w:fill="FFFFFF"/>
          <w:lang w:val="uk-UA"/>
        </w:rPr>
      </w:pPr>
      <w:r w:rsidRPr="001D34C8">
        <w:rPr>
          <w:b/>
          <w:color w:val="auto"/>
          <w:shd w:val="clear" w:color="auto" w:fill="FFFFFF"/>
          <w:lang w:val="uk-UA"/>
        </w:rPr>
        <w:t>4. ПРИКІНЦЕВІ ПОЛОЖЕННЯ</w:t>
      </w:r>
    </w:p>
    <w:p w:rsidR="00E20C9B" w:rsidRPr="001D34C8" w:rsidRDefault="00E20C9B" w:rsidP="00E20C9B">
      <w:pPr>
        <w:pStyle w:val="a5"/>
        <w:ind w:firstLine="851"/>
        <w:jc w:val="both"/>
        <w:rPr>
          <w:color w:val="auto"/>
        </w:rPr>
      </w:pPr>
      <w:r w:rsidRPr="001D34C8">
        <w:rPr>
          <w:color w:val="auto"/>
          <w:shd w:val="clear" w:color="auto" w:fill="FFFFFF"/>
          <w:lang w:val="uk-UA"/>
        </w:rPr>
        <w:t xml:space="preserve">4.1. </w:t>
      </w:r>
      <w:proofErr w:type="spellStart"/>
      <w:r w:rsidRPr="001D34C8">
        <w:rPr>
          <w:color w:val="auto"/>
        </w:rPr>
        <w:t>Зміни</w:t>
      </w:r>
      <w:proofErr w:type="spellEnd"/>
      <w:r w:rsidRPr="001D34C8">
        <w:rPr>
          <w:color w:val="auto"/>
        </w:rPr>
        <w:t xml:space="preserve"> до </w:t>
      </w:r>
      <w:proofErr w:type="spellStart"/>
      <w:r w:rsidRPr="001D34C8">
        <w:rPr>
          <w:color w:val="auto"/>
        </w:rPr>
        <w:t>цього</w:t>
      </w:r>
      <w:proofErr w:type="spellEnd"/>
      <w:r w:rsidRPr="001D34C8">
        <w:rPr>
          <w:color w:val="auto"/>
        </w:rPr>
        <w:t xml:space="preserve"> </w:t>
      </w:r>
      <w:r>
        <w:rPr>
          <w:color w:val="auto"/>
          <w:lang w:val="uk-UA"/>
        </w:rPr>
        <w:t>Порядку</w:t>
      </w:r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можуть</w:t>
      </w:r>
      <w:proofErr w:type="spellEnd"/>
      <w:r w:rsidRPr="001D34C8">
        <w:rPr>
          <w:color w:val="auto"/>
        </w:rPr>
        <w:t xml:space="preserve"> бути </w:t>
      </w:r>
      <w:proofErr w:type="spellStart"/>
      <w:r w:rsidRPr="001D34C8">
        <w:rPr>
          <w:color w:val="auto"/>
        </w:rPr>
        <w:t>ініційовані</w:t>
      </w:r>
      <w:proofErr w:type="spellEnd"/>
      <w:r w:rsidRPr="001D34C8">
        <w:rPr>
          <w:color w:val="auto"/>
        </w:rPr>
        <w:t xml:space="preserve"> </w:t>
      </w:r>
      <w:r>
        <w:rPr>
          <w:color w:val="auto"/>
          <w:lang w:val="uk-UA"/>
        </w:rPr>
        <w:t>членами робочої групи</w:t>
      </w:r>
      <w:r w:rsidRPr="001D34C8">
        <w:rPr>
          <w:color w:val="auto"/>
        </w:rPr>
        <w:t xml:space="preserve">. </w:t>
      </w:r>
      <w:proofErr w:type="spellStart"/>
      <w:r w:rsidRPr="001D34C8">
        <w:rPr>
          <w:color w:val="auto"/>
        </w:rPr>
        <w:t>Питання</w:t>
      </w:r>
      <w:proofErr w:type="spellEnd"/>
      <w:r w:rsidRPr="001D34C8">
        <w:rPr>
          <w:color w:val="auto"/>
        </w:rPr>
        <w:t xml:space="preserve"> про </w:t>
      </w:r>
      <w:proofErr w:type="spellStart"/>
      <w:r w:rsidRPr="001D34C8">
        <w:rPr>
          <w:color w:val="auto"/>
        </w:rPr>
        <w:t>внесення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змін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чи</w:t>
      </w:r>
      <w:proofErr w:type="spellEnd"/>
      <w:r w:rsidRPr="001D34C8">
        <w:rPr>
          <w:color w:val="auto"/>
        </w:rPr>
        <w:t xml:space="preserve"> </w:t>
      </w:r>
      <w:proofErr w:type="spellStart"/>
      <w:r w:rsidRPr="001D34C8">
        <w:rPr>
          <w:color w:val="auto"/>
        </w:rPr>
        <w:t>доповнень</w:t>
      </w:r>
      <w:proofErr w:type="spellEnd"/>
      <w:r w:rsidRPr="001D34C8">
        <w:rPr>
          <w:color w:val="auto"/>
        </w:rPr>
        <w:t xml:space="preserve"> до </w:t>
      </w:r>
      <w:r>
        <w:rPr>
          <w:color w:val="auto"/>
          <w:lang w:val="uk-UA"/>
        </w:rPr>
        <w:t>Порядку</w:t>
      </w:r>
      <w:r w:rsidR="00CB4043">
        <w:rPr>
          <w:color w:val="auto"/>
        </w:rPr>
        <w:t xml:space="preserve"> </w:t>
      </w:r>
      <w:proofErr w:type="spellStart"/>
      <w:r w:rsidR="00CB4043">
        <w:rPr>
          <w:color w:val="auto"/>
        </w:rPr>
        <w:t>виносяться</w:t>
      </w:r>
      <w:proofErr w:type="spellEnd"/>
      <w:r w:rsidR="00CB4043">
        <w:rPr>
          <w:color w:val="auto"/>
        </w:rPr>
        <w:t xml:space="preserve"> </w:t>
      </w:r>
      <w:r w:rsidRPr="001D34C8">
        <w:rPr>
          <w:color w:val="auto"/>
        </w:rPr>
        <w:t xml:space="preserve">та </w:t>
      </w:r>
      <w:proofErr w:type="spellStart"/>
      <w:r w:rsidRPr="001D34C8">
        <w:rPr>
          <w:color w:val="auto"/>
        </w:rPr>
        <w:t>вирішуються</w:t>
      </w:r>
      <w:proofErr w:type="spellEnd"/>
      <w:r w:rsidRPr="001D34C8">
        <w:rPr>
          <w:color w:val="auto"/>
        </w:rPr>
        <w:t xml:space="preserve"> на </w:t>
      </w:r>
      <w:proofErr w:type="spellStart"/>
      <w:r w:rsidRPr="001D34C8">
        <w:rPr>
          <w:color w:val="auto"/>
        </w:rPr>
        <w:t>засіданні</w:t>
      </w:r>
      <w:proofErr w:type="spellEnd"/>
      <w:r w:rsidRPr="001D34C8">
        <w:rPr>
          <w:color w:val="auto"/>
          <w:lang w:val="uk-UA"/>
        </w:rPr>
        <w:t xml:space="preserve"> МР</w:t>
      </w:r>
      <w:r w:rsidRPr="001D34C8">
        <w:rPr>
          <w:color w:val="auto"/>
        </w:rPr>
        <w:t>.</w:t>
      </w:r>
    </w:p>
    <w:p w:rsidR="00E20C9B" w:rsidRPr="00E20C9B" w:rsidRDefault="00E20C9B" w:rsidP="00E20C9B">
      <w:pPr>
        <w:pStyle w:val="a5"/>
        <w:jc w:val="both"/>
        <w:rPr>
          <w:shd w:val="clear" w:color="auto" w:fill="FFFFFF"/>
        </w:rPr>
      </w:pPr>
    </w:p>
    <w:p w:rsidR="00E20C9B" w:rsidRPr="00E20C9B" w:rsidRDefault="00E20C9B" w:rsidP="00E20C9B">
      <w:pPr>
        <w:pStyle w:val="a5"/>
        <w:ind w:firstLine="851"/>
        <w:jc w:val="both"/>
        <w:rPr>
          <w:shd w:val="clear" w:color="auto" w:fill="FFFFFF"/>
        </w:rPr>
      </w:pPr>
    </w:p>
    <w:sectPr w:rsidR="00E20C9B" w:rsidRPr="00E20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3F"/>
    <w:rsid w:val="000B0DD0"/>
    <w:rsid w:val="00140135"/>
    <w:rsid w:val="002E3B74"/>
    <w:rsid w:val="003239C7"/>
    <w:rsid w:val="00333F04"/>
    <w:rsid w:val="003E3866"/>
    <w:rsid w:val="003F0EBB"/>
    <w:rsid w:val="00425823"/>
    <w:rsid w:val="00463F03"/>
    <w:rsid w:val="00613A65"/>
    <w:rsid w:val="00642887"/>
    <w:rsid w:val="006B0553"/>
    <w:rsid w:val="006B28C1"/>
    <w:rsid w:val="0075191F"/>
    <w:rsid w:val="00993337"/>
    <w:rsid w:val="009C2B6A"/>
    <w:rsid w:val="00AD76B6"/>
    <w:rsid w:val="00AF2027"/>
    <w:rsid w:val="00B82FFD"/>
    <w:rsid w:val="00BB1677"/>
    <w:rsid w:val="00BC4D3F"/>
    <w:rsid w:val="00BD2911"/>
    <w:rsid w:val="00BD3660"/>
    <w:rsid w:val="00C86FAF"/>
    <w:rsid w:val="00CA6EA3"/>
    <w:rsid w:val="00CB4043"/>
    <w:rsid w:val="00D02B86"/>
    <w:rsid w:val="00D20067"/>
    <w:rsid w:val="00E20C9B"/>
    <w:rsid w:val="00EC1A11"/>
    <w:rsid w:val="00FA26B8"/>
    <w:rsid w:val="00FE1D80"/>
    <w:rsid w:val="00FF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B3E5E-8930-41AF-B893-64A18605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D3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4D3F"/>
    <w:rPr>
      <w:b/>
      <w:bCs/>
    </w:rPr>
  </w:style>
  <w:style w:type="paragraph" w:styleId="a5">
    <w:name w:val="No Spacing"/>
    <w:uiPriority w:val="1"/>
    <w:qFormat/>
    <w:rsid w:val="00FA26B8"/>
    <w:pPr>
      <w:spacing w:after="0" w:line="240" w:lineRule="auto"/>
    </w:pPr>
  </w:style>
  <w:style w:type="character" w:customStyle="1" w:styleId="grame">
    <w:name w:val="grame"/>
    <w:basedOn w:val="a0"/>
    <w:rsid w:val="00FF1A33"/>
  </w:style>
  <w:style w:type="character" w:customStyle="1" w:styleId="s6">
    <w:name w:val="s6"/>
    <w:basedOn w:val="a0"/>
    <w:rsid w:val="00AD76B6"/>
  </w:style>
  <w:style w:type="paragraph" w:customStyle="1" w:styleId="p11">
    <w:name w:val="p11"/>
    <w:basedOn w:val="a"/>
    <w:rsid w:val="00FE1D80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5">
    <w:name w:val="s5"/>
    <w:basedOn w:val="a0"/>
    <w:rsid w:val="00FE1D80"/>
  </w:style>
  <w:style w:type="character" w:styleId="a6">
    <w:name w:val="Emphasis"/>
    <w:qFormat/>
    <w:rsid w:val="000B0DD0"/>
    <w:rPr>
      <w:i/>
      <w:iCs/>
    </w:rPr>
  </w:style>
  <w:style w:type="paragraph" w:customStyle="1" w:styleId="p19">
    <w:name w:val="p19"/>
    <w:basedOn w:val="a"/>
    <w:rsid w:val="003F0E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7">
    <w:name w:val="s7"/>
    <w:basedOn w:val="a0"/>
    <w:rsid w:val="003F0EBB"/>
  </w:style>
  <w:style w:type="character" w:customStyle="1" w:styleId="apple-converted-space">
    <w:name w:val="apple-converted-space"/>
    <w:basedOn w:val="a0"/>
    <w:rsid w:val="003F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23</cp:revision>
  <dcterms:created xsi:type="dcterms:W3CDTF">2019-01-19T19:20:00Z</dcterms:created>
  <dcterms:modified xsi:type="dcterms:W3CDTF">2019-01-22T15:21:00Z</dcterms:modified>
</cp:coreProperties>
</file>