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979ED" w:rsidRPr="00B92019" w:rsidRDefault="009979ED" w:rsidP="00062389">
      <w:pPr>
        <w:pageBreakBefore/>
        <w:autoSpaceDE w:val="0"/>
        <w:ind w:right="174" w:firstLine="4819"/>
        <w:rPr>
          <w:sz w:val="28"/>
          <w:szCs w:val="28"/>
        </w:rPr>
      </w:pPr>
      <w:r w:rsidRPr="00B92019">
        <w:rPr>
          <w:sz w:val="28"/>
          <w:szCs w:val="28"/>
        </w:rPr>
        <w:t xml:space="preserve">Додаток </w:t>
      </w:r>
    </w:p>
    <w:p w:rsidR="009979ED" w:rsidRPr="00B92019" w:rsidRDefault="00A32706" w:rsidP="005F68FB">
      <w:pPr>
        <w:autoSpaceDE w:val="0"/>
        <w:ind w:left="4112" w:right="174" w:firstLine="708"/>
        <w:rPr>
          <w:sz w:val="28"/>
          <w:szCs w:val="28"/>
        </w:rPr>
      </w:pPr>
      <w:r w:rsidRPr="00B92019">
        <w:rPr>
          <w:sz w:val="28"/>
          <w:szCs w:val="28"/>
        </w:rPr>
        <w:t>до</w:t>
      </w:r>
      <w:r w:rsidR="001E7942" w:rsidRPr="00B92019">
        <w:rPr>
          <w:sz w:val="28"/>
          <w:szCs w:val="28"/>
        </w:rPr>
        <w:t xml:space="preserve"> </w:t>
      </w:r>
      <w:r w:rsidR="00C2464E" w:rsidRPr="00B92019">
        <w:rPr>
          <w:sz w:val="28"/>
          <w:szCs w:val="28"/>
        </w:rPr>
        <w:t xml:space="preserve">рішення </w:t>
      </w:r>
      <w:r w:rsidR="00062389">
        <w:rPr>
          <w:sz w:val="28"/>
          <w:szCs w:val="28"/>
        </w:rPr>
        <w:t>міської ради</w:t>
      </w:r>
    </w:p>
    <w:p w:rsidR="009979ED" w:rsidRPr="00B92019" w:rsidRDefault="009979ED" w:rsidP="00493E00">
      <w:pPr>
        <w:ind w:left="2832" w:right="174" w:firstLine="1988"/>
        <w:rPr>
          <w:sz w:val="28"/>
          <w:szCs w:val="28"/>
        </w:rPr>
      </w:pPr>
      <w:r w:rsidRPr="00B92019">
        <w:rPr>
          <w:sz w:val="28"/>
          <w:szCs w:val="28"/>
        </w:rPr>
        <w:t>______</w:t>
      </w:r>
      <w:r w:rsidR="00493E00" w:rsidRPr="00B92019">
        <w:rPr>
          <w:sz w:val="28"/>
          <w:szCs w:val="28"/>
        </w:rPr>
        <w:t>____</w:t>
      </w:r>
      <w:r w:rsidRPr="00B92019">
        <w:rPr>
          <w:sz w:val="28"/>
          <w:szCs w:val="28"/>
        </w:rPr>
        <w:t xml:space="preserve">____ </w:t>
      </w:r>
      <w:r w:rsidR="005336A5" w:rsidRPr="00B92019">
        <w:rPr>
          <w:sz w:val="28"/>
          <w:szCs w:val="28"/>
        </w:rPr>
        <w:t xml:space="preserve"> </w:t>
      </w:r>
      <w:r w:rsidRPr="00B92019">
        <w:rPr>
          <w:sz w:val="28"/>
          <w:szCs w:val="28"/>
        </w:rPr>
        <w:t>№ ________</w:t>
      </w:r>
    </w:p>
    <w:p w:rsidR="00681783" w:rsidRPr="00B92019" w:rsidRDefault="00681783" w:rsidP="005F68FB">
      <w:pPr>
        <w:ind w:right="174"/>
        <w:jc w:val="right"/>
        <w:rPr>
          <w:sz w:val="28"/>
          <w:szCs w:val="28"/>
        </w:rPr>
      </w:pPr>
    </w:p>
    <w:p w:rsidR="009979ED" w:rsidRPr="00B92019" w:rsidRDefault="009979ED" w:rsidP="00493E00">
      <w:pPr>
        <w:shd w:val="clear" w:color="auto" w:fill="FFFFFF"/>
        <w:jc w:val="center"/>
        <w:rPr>
          <w:b/>
          <w:bCs/>
          <w:sz w:val="28"/>
          <w:szCs w:val="28"/>
          <w:shd w:val="clear" w:color="auto" w:fill="FFFFFF"/>
        </w:rPr>
      </w:pPr>
      <w:r w:rsidRPr="00B92019">
        <w:rPr>
          <w:b/>
          <w:bCs/>
          <w:sz w:val="28"/>
          <w:szCs w:val="28"/>
          <w:shd w:val="clear" w:color="auto" w:fill="FFFFFF"/>
        </w:rPr>
        <w:t>ПОЛОЖЕННЯ</w:t>
      </w:r>
    </w:p>
    <w:p w:rsidR="009979ED" w:rsidRPr="00B92019" w:rsidRDefault="009979ED" w:rsidP="00493E00">
      <w:pPr>
        <w:shd w:val="clear" w:color="auto" w:fill="FFFFFF"/>
        <w:jc w:val="center"/>
        <w:rPr>
          <w:sz w:val="28"/>
          <w:szCs w:val="28"/>
          <w:shd w:val="clear" w:color="auto" w:fill="FFFFFF"/>
        </w:rPr>
      </w:pPr>
      <w:r w:rsidRPr="00B92019">
        <w:rPr>
          <w:b/>
          <w:bCs/>
          <w:sz w:val="28"/>
          <w:szCs w:val="28"/>
          <w:shd w:val="clear" w:color="auto" w:fill="FFFFFF"/>
        </w:rPr>
        <w:t>про Молодіжну раду</w:t>
      </w:r>
      <w:r w:rsidR="00493E00" w:rsidRPr="00B92019">
        <w:rPr>
          <w:b/>
          <w:bCs/>
          <w:sz w:val="28"/>
          <w:szCs w:val="28"/>
          <w:shd w:val="clear" w:color="auto" w:fill="FFFFFF"/>
        </w:rPr>
        <w:t xml:space="preserve"> </w:t>
      </w:r>
      <w:r w:rsidRPr="00B92019">
        <w:rPr>
          <w:b/>
          <w:bCs/>
          <w:sz w:val="28"/>
          <w:szCs w:val="28"/>
          <w:shd w:val="clear" w:color="auto" w:fill="FFFFFF"/>
        </w:rPr>
        <w:t>при</w:t>
      </w:r>
      <w:r w:rsidRPr="00B92019">
        <w:rPr>
          <w:b/>
          <w:sz w:val="28"/>
          <w:szCs w:val="28"/>
          <w:shd w:val="clear" w:color="auto" w:fill="FFFFFF"/>
        </w:rPr>
        <w:t xml:space="preserve"> </w:t>
      </w:r>
      <w:r w:rsidRPr="00B92019">
        <w:rPr>
          <w:b/>
          <w:bCs/>
          <w:sz w:val="28"/>
          <w:szCs w:val="28"/>
          <w:shd w:val="clear" w:color="auto" w:fill="FFFFFF"/>
        </w:rPr>
        <w:t>Луцькій міській раді</w:t>
      </w:r>
    </w:p>
    <w:p w:rsidR="009979ED" w:rsidRPr="00B92019" w:rsidRDefault="009979ED">
      <w:pPr>
        <w:shd w:val="clear" w:color="auto" w:fill="FFFFFF"/>
        <w:ind w:firstLine="709"/>
        <w:jc w:val="center"/>
        <w:rPr>
          <w:sz w:val="28"/>
          <w:szCs w:val="28"/>
          <w:shd w:val="clear" w:color="auto" w:fill="FFFFFF"/>
        </w:rPr>
      </w:pPr>
    </w:p>
    <w:p w:rsidR="009979ED" w:rsidRPr="00B92019" w:rsidRDefault="009979ED" w:rsidP="00C47E72">
      <w:pPr>
        <w:shd w:val="clear" w:color="auto" w:fill="FFFFFF"/>
        <w:tabs>
          <w:tab w:val="left" w:pos="968"/>
        </w:tabs>
        <w:jc w:val="center"/>
        <w:rPr>
          <w:b/>
          <w:sz w:val="28"/>
          <w:szCs w:val="28"/>
          <w:shd w:val="clear" w:color="auto" w:fill="FFFFFF"/>
        </w:rPr>
      </w:pPr>
      <w:r w:rsidRPr="00B92019">
        <w:rPr>
          <w:b/>
          <w:sz w:val="28"/>
          <w:szCs w:val="28"/>
          <w:shd w:val="clear" w:color="auto" w:fill="FFFFFF"/>
        </w:rPr>
        <w:t>1. Загальні положення</w:t>
      </w:r>
    </w:p>
    <w:p w:rsidR="00C47E72" w:rsidRPr="00B92019" w:rsidRDefault="00C47E72" w:rsidP="00C47E72">
      <w:pPr>
        <w:shd w:val="clear" w:color="auto" w:fill="FFFFFF"/>
        <w:tabs>
          <w:tab w:val="left" w:pos="968"/>
        </w:tabs>
        <w:jc w:val="center"/>
        <w:rPr>
          <w:sz w:val="28"/>
          <w:szCs w:val="28"/>
          <w:shd w:val="clear" w:color="auto" w:fill="FFFFFF"/>
        </w:rPr>
      </w:pPr>
    </w:p>
    <w:p w:rsidR="009979ED" w:rsidRPr="00B92019" w:rsidRDefault="009979ED">
      <w:pPr>
        <w:shd w:val="clear" w:color="auto" w:fill="FFFFFF"/>
        <w:tabs>
          <w:tab w:val="left" w:pos="968"/>
        </w:tabs>
        <w:ind w:firstLine="709"/>
        <w:jc w:val="both"/>
        <w:rPr>
          <w:spacing w:val="-4"/>
          <w:sz w:val="28"/>
          <w:szCs w:val="28"/>
          <w:shd w:val="clear" w:color="auto" w:fill="FFFFFF"/>
        </w:rPr>
      </w:pPr>
      <w:r w:rsidRPr="00B92019">
        <w:rPr>
          <w:spacing w:val="-4"/>
          <w:sz w:val="28"/>
          <w:szCs w:val="28"/>
          <w:shd w:val="clear" w:color="auto" w:fill="FFFFFF"/>
        </w:rPr>
        <w:t xml:space="preserve">1.1. Молодіжна рада при Луцькій міській раді (далі – Молодіжна рада) є консультативно-дорадчим, представницьким органом з питань молодіжної політики, покликаним сприяти взаємодії виконавчих органів місцевого самоврядування та молоді </w:t>
      </w:r>
      <w:r w:rsidR="00543BBB" w:rsidRPr="00B92019">
        <w:rPr>
          <w:spacing w:val="-4"/>
          <w:sz w:val="28"/>
          <w:szCs w:val="28"/>
          <w:shd w:val="clear" w:color="auto" w:fill="FFFFFF"/>
        </w:rPr>
        <w:t xml:space="preserve">Луцької </w:t>
      </w:r>
      <w:r w:rsidR="00974C1D" w:rsidRPr="00B92019">
        <w:rPr>
          <w:spacing w:val="-4"/>
          <w:sz w:val="28"/>
          <w:szCs w:val="28"/>
          <w:shd w:val="clear" w:color="auto" w:fill="FFFFFF"/>
        </w:rPr>
        <w:t>міської</w:t>
      </w:r>
      <w:r w:rsidR="00543BBB" w:rsidRPr="00B92019">
        <w:rPr>
          <w:spacing w:val="-4"/>
          <w:sz w:val="28"/>
          <w:szCs w:val="28"/>
          <w:shd w:val="clear" w:color="auto" w:fill="FFFFFF"/>
        </w:rPr>
        <w:t xml:space="preserve"> територіальної громади</w:t>
      </w:r>
      <w:r w:rsidRPr="00B92019">
        <w:rPr>
          <w:spacing w:val="-4"/>
          <w:sz w:val="28"/>
          <w:szCs w:val="28"/>
          <w:shd w:val="clear" w:color="auto" w:fill="FFFFFF"/>
        </w:rPr>
        <w:t xml:space="preserve">, забезпечувати узгодженість дій у вирішенні питань, пов'язаних із життям молоді та її участю в усіх сферах життя суспільства, організації та проведенням молодіжних заходів та інформаційно-навчальної роботи серед молоді. </w:t>
      </w:r>
    </w:p>
    <w:p w:rsidR="009979ED" w:rsidRPr="00B92019" w:rsidRDefault="009979ED">
      <w:pPr>
        <w:shd w:val="clear" w:color="auto" w:fill="FFFFFF"/>
        <w:tabs>
          <w:tab w:val="left" w:pos="968"/>
        </w:tabs>
        <w:ind w:firstLine="709"/>
        <w:jc w:val="both"/>
        <w:rPr>
          <w:spacing w:val="-4"/>
          <w:sz w:val="28"/>
          <w:szCs w:val="28"/>
          <w:shd w:val="clear" w:color="auto" w:fill="FFFFFF"/>
        </w:rPr>
      </w:pPr>
      <w:r w:rsidRPr="00B92019">
        <w:rPr>
          <w:spacing w:val="-4"/>
          <w:sz w:val="28"/>
          <w:szCs w:val="28"/>
          <w:shd w:val="clear" w:color="auto" w:fill="FFFFFF"/>
        </w:rPr>
        <w:t>1.2. У своїй діяльності Молодіжна рада керується Конституцією України та законами України, актами Президента України і Кабінету Міністрів України, рішеннями Луцької міської ради та її виконавчого комітету, розпорядженнями Луцького міського голови, а також цим Положенням.</w:t>
      </w:r>
    </w:p>
    <w:p w:rsidR="009979ED" w:rsidRPr="00B92019" w:rsidRDefault="009979ED">
      <w:pPr>
        <w:shd w:val="clear" w:color="auto" w:fill="FFFFFF"/>
        <w:tabs>
          <w:tab w:val="left" w:pos="968"/>
        </w:tabs>
        <w:ind w:firstLine="709"/>
        <w:jc w:val="both"/>
        <w:rPr>
          <w:sz w:val="28"/>
          <w:szCs w:val="28"/>
          <w:shd w:val="clear" w:color="auto" w:fill="FFFFFF"/>
        </w:rPr>
      </w:pPr>
      <w:r w:rsidRPr="00B92019">
        <w:rPr>
          <w:sz w:val="28"/>
          <w:szCs w:val="28"/>
          <w:shd w:val="clear" w:color="auto" w:fill="FFFFFF"/>
        </w:rPr>
        <w:t>1.3. Основними завданнями Молодіжної ради є:</w:t>
      </w:r>
    </w:p>
    <w:p w:rsidR="009979ED" w:rsidRPr="00B92019" w:rsidRDefault="009979ED">
      <w:pPr>
        <w:shd w:val="clear" w:color="auto" w:fill="FFFFFF"/>
        <w:tabs>
          <w:tab w:val="left" w:pos="968"/>
        </w:tabs>
        <w:ind w:firstLine="709"/>
        <w:jc w:val="both"/>
        <w:rPr>
          <w:sz w:val="28"/>
          <w:szCs w:val="28"/>
          <w:shd w:val="clear" w:color="auto" w:fill="FFFFFF"/>
        </w:rPr>
      </w:pPr>
      <w:r w:rsidRPr="00B92019">
        <w:rPr>
          <w:sz w:val="28"/>
          <w:szCs w:val="28"/>
          <w:shd w:val="clear" w:color="auto" w:fill="FFFFFF"/>
        </w:rPr>
        <w:t>- розробка рекомендацій, пропозицій та консультування виконавчих органів міської ради щодо реаліза</w:t>
      </w:r>
      <w:r w:rsidR="00974C1D" w:rsidRPr="00B92019">
        <w:rPr>
          <w:sz w:val="28"/>
          <w:szCs w:val="28"/>
          <w:shd w:val="clear" w:color="auto" w:fill="FFFFFF"/>
        </w:rPr>
        <w:t>ції молодіжної політики у Луцькій міській територіальній громаді</w:t>
      </w:r>
      <w:r w:rsidRPr="00B92019">
        <w:rPr>
          <w:sz w:val="28"/>
          <w:szCs w:val="28"/>
          <w:shd w:val="clear" w:color="auto" w:fill="FFFFFF"/>
        </w:rPr>
        <w:t>;</w:t>
      </w:r>
    </w:p>
    <w:p w:rsidR="009979ED" w:rsidRPr="00B92019" w:rsidRDefault="009979ED">
      <w:pPr>
        <w:shd w:val="clear" w:color="auto" w:fill="FFFFFF"/>
        <w:tabs>
          <w:tab w:val="left" w:pos="968"/>
        </w:tabs>
        <w:ind w:firstLine="709"/>
        <w:jc w:val="both"/>
        <w:rPr>
          <w:sz w:val="28"/>
          <w:szCs w:val="28"/>
          <w:shd w:val="clear" w:color="auto" w:fill="FFFFFF"/>
        </w:rPr>
      </w:pPr>
      <w:r w:rsidRPr="00B92019">
        <w:rPr>
          <w:sz w:val="28"/>
          <w:szCs w:val="28"/>
          <w:shd w:val="clear" w:color="auto" w:fill="FFFFFF"/>
        </w:rPr>
        <w:t>- залучення молоді до місцевого самоврядування та створення системи молодіжного самоврядування в місті для збалансування та найбільш ефективного виконання державної молодіжної політики;</w:t>
      </w:r>
    </w:p>
    <w:p w:rsidR="009979ED" w:rsidRPr="00B92019" w:rsidRDefault="009979ED">
      <w:pPr>
        <w:shd w:val="clear" w:color="auto" w:fill="FFFFFF"/>
        <w:tabs>
          <w:tab w:val="left" w:pos="968"/>
        </w:tabs>
        <w:ind w:firstLine="709"/>
        <w:jc w:val="both"/>
        <w:rPr>
          <w:sz w:val="28"/>
          <w:szCs w:val="28"/>
          <w:shd w:val="clear" w:color="auto" w:fill="FFFFFF"/>
        </w:rPr>
      </w:pPr>
      <w:r w:rsidRPr="00B92019">
        <w:rPr>
          <w:sz w:val="28"/>
          <w:szCs w:val="28"/>
          <w:shd w:val="clear" w:color="auto" w:fill="FFFFFF"/>
        </w:rPr>
        <w:t>- залучення молоді до участі у всіх сферах розвитку міста, у тому числі у</w:t>
      </w:r>
      <w:r w:rsidR="00974C1D" w:rsidRPr="00B92019">
        <w:rPr>
          <w:sz w:val="28"/>
          <w:szCs w:val="28"/>
          <w:shd w:val="clear" w:color="auto" w:fill="FFFFFF"/>
        </w:rPr>
        <w:t xml:space="preserve"> громадському житті Луцької міської територіальної громади</w:t>
      </w:r>
      <w:r w:rsidRPr="00B92019">
        <w:rPr>
          <w:sz w:val="28"/>
          <w:szCs w:val="28"/>
          <w:shd w:val="clear" w:color="auto" w:fill="FFFFFF"/>
        </w:rPr>
        <w:t>;</w:t>
      </w:r>
    </w:p>
    <w:p w:rsidR="009979ED" w:rsidRPr="00B92019" w:rsidRDefault="009979ED">
      <w:pPr>
        <w:shd w:val="clear" w:color="auto" w:fill="FFFFFF"/>
        <w:tabs>
          <w:tab w:val="left" w:pos="968"/>
        </w:tabs>
        <w:ind w:firstLine="709"/>
        <w:jc w:val="both"/>
        <w:rPr>
          <w:sz w:val="28"/>
          <w:szCs w:val="28"/>
          <w:shd w:val="clear" w:color="auto" w:fill="FFFFFF"/>
        </w:rPr>
      </w:pPr>
      <w:r w:rsidRPr="00B92019">
        <w:rPr>
          <w:sz w:val="28"/>
          <w:szCs w:val="28"/>
          <w:shd w:val="clear" w:color="auto" w:fill="FFFFFF"/>
        </w:rPr>
        <w:t>- активна співпраця з молоддю щодо благоустрою міста та популяризації здорового та безпечного способу життя;</w:t>
      </w:r>
    </w:p>
    <w:p w:rsidR="009979ED" w:rsidRPr="00B92019" w:rsidRDefault="009979ED">
      <w:pPr>
        <w:shd w:val="clear" w:color="auto" w:fill="FFFFFF"/>
        <w:tabs>
          <w:tab w:val="left" w:pos="968"/>
        </w:tabs>
        <w:ind w:firstLine="709"/>
        <w:jc w:val="both"/>
        <w:rPr>
          <w:sz w:val="28"/>
          <w:szCs w:val="28"/>
          <w:shd w:val="clear" w:color="auto" w:fill="FFFFFF"/>
        </w:rPr>
      </w:pPr>
      <w:r w:rsidRPr="00B92019">
        <w:rPr>
          <w:sz w:val="28"/>
          <w:szCs w:val="28"/>
          <w:shd w:val="clear" w:color="auto" w:fill="FFFFFF"/>
        </w:rPr>
        <w:t>- поширення серед молоді волонтерського руху, спрямованого на поліпшення соціального станов</w:t>
      </w:r>
      <w:r w:rsidR="00974C1D" w:rsidRPr="00B92019">
        <w:rPr>
          <w:sz w:val="28"/>
          <w:szCs w:val="28"/>
          <w:shd w:val="clear" w:color="auto" w:fill="FFFFFF"/>
        </w:rPr>
        <w:t>ища та життя молоді Луцької міської територіальної громади</w:t>
      </w:r>
      <w:r w:rsidRPr="00B92019">
        <w:rPr>
          <w:sz w:val="28"/>
          <w:szCs w:val="28"/>
          <w:shd w:val="clear" w:color="auto" w:fill="FFFFFF"/>
        </w:rPr>
        <w:t xml:space="preserve">; </w:t>
      </w:r>
    </w:p>
    <w:p w:rsidR="009979ED" w:rsidRPr="00B92019" w:rsidRDefault="009979ED">
      <w:pPr>
        <w:shd w:val="clear" w:color="auto" w:fill="FFFFFF"/>
        <w:tabs>
          <w:tab w:val="left" w:pos="968"/>
        </w:tabs>
        <w:ind w:firstLine="709"/>
        <w:jc w:val="both"/>
        <w:rPr>
          <w:sz w:val="28"/>
          <w:szCs w:val="28"/>
          <w:shd w:val="clear" w:color="auto" w:fill="FFFFFF"/>
        </w:rPr>
      </w:pPr>
      <w:r w:rsidRPr="00B92019">
        <w:rPr>
          <w:spacing w:val="-4"/>
          <w:sz w:val="28"/>
          <w:szCs w:val="28"/>
          <w:shd w:val="clear" w:color="auto" w:fill="FFFFFF"/>
        </w:rPr>
        <w:t>- вивчення, систематичний аналіз і прогнозування будь-яких соціальних</w:t>
      </w:r>
      <w:r w:rsidRPr="00B92019">
        <w:rPr>
          <w:sz w:val="28"/>
          <w:szCs w:val="28"/>
          <w:shd w:val="clear" w:color="auto" w:fill="FFFFFF"/>
        </w:rPr>
        <w:t xml:space="preserve"> процесів у молодіжному середовищі; </w:t>
      </w:r>
    </w:p>
    <w:p w:rsidR="009979ED" w:rsidRPr="00B92019" w:rsidRDefault="009979ED">
      <w:pPr>
        <w:shd w:val="clear" w:color="auto" w:fill="FFFFFF"/>
        <w:tabs>
          <w:tab w:val="left" w:pos="968"/>
        </w:tabs>
        <w:ind w:firstLine="709"/>
        <w:jc w:val="both"/>
        <w:rPr>
          <w:sz w:val="28"/>
          <w:szCs w:val="28"/>
          <w:shd w:val="clear" w:color="auto" w:fill="FFFFFF"/>
        </w:rPr>
      </w:pPr>
      <w:r w:rsidRPr="00B92019">
        <w:rPr>
          <w:sz w:val="28"/>
          <w:szCs w:val="28"/>
          <w:shd w:val="clear" w:color="auto" w:fill="FFFFFF"/>
        </w:rPr>
        <w:t>- визначення та обґрунтування пріоритетних напрямів молодіжної політики, зміцнення правових та матеріальних гарантій молоді;</w:t>
      </w:r>
    </w:p>
    <w:p w:rsidR="009979ED" w:rsidRPr="00B92019" w:rsidRDefault="009979ED">
      <w:pPr>
        <w:shd w:val="clear" w:color="auto" w:fill="FFFFFF"/>
        <w:tabs>
          <w:tab w:val="left" w:pos="968"/>
        </w:tabs>
        <w:ind w:firstLine="709"/>
        <w:jc w:val="both"/>
        <w:rPr>
          <w:sz w:val="28"/>
          <w:szCs w:val="28"/>
          <w:shd w:val="clear" w:color="auto" w:fill="FFFFFF"/>
        </w:rPr>
      </w:pPr>
      <w:r w:rsidRPr="00B92019">
        <w:rPr>
          <w:sz w:val="28"/>
          <w:szCs w:val="28"/>
          <w:shd w:val="clear" w:color="auto" w:fill="FFFFFF"/>
        </w:rPr>
        <w:t xml:space="preserve">- здійснення моніторингу діяльності формальних та неформальних громадських молодіжних організацій та об’єднань, органів студентського та </w:t>
      </w:r>
      <w:r w:rsidR="00974C1D" w:rsidRPr="00B92019">
        <w:rPr>
          <w:sz w:val="28"/>
          <w:szCs w:val="28"/>
          <w:shd w:val="clear" w:color="auto" w:fill="FFFFFF"/>
        </w:rPr>
        <w:t>учнівського самоврядування Луцької міської територіальної громади</w:t>
      </w:r>
      <w:r w:rsidRPr="00B92019">
        <w:rPr>
          <w:sz w:val="28"/>
          <w:szCs w:val="28"/>
          <w:shd w:val="clear" w:color="auto" w:fill="FFFFFF"/>
        </w:rPr>
        <w:t>;</w:t>
      </w:r>
    </w:p>
    <w:p w:rsidR="009979ED" w:rsidRPr="005D4BF4" w:rsidRDefault="009979ED">
      <w:pPr>
        <w:shd w:val="clear" w:color="auto" w:fill="FFFFFF"/>
        <w:tabs>
          <w:tab w:val="left" w:pos="968"/>
        </w:tabs>
        <w:ind w:firstLine="709"/>
        <w:jc w:val="both"/>
        <w:rPr>
          <w:spacing w:val="-4"/>
          <w:sz w:val="28"/>
          <w:szCs w:val="28"/>
          <w:shd w:val="clear" w:color="auto" w:fill="FFFFFF"/>
        </w:rPr>
      </w:pPr>
      <w:r w:rsidRPr="005D4BF4">
        <w:rPr>
          <w:spacing w:val="-4"/>
          <w:sz w:val="28"/>
          <w:szCs w:val="28"/>
          <w:shd w:val="clear" w:color="auto" w:fill="FFFFFF"/>
        </w:rPr>
        <w:t>- вивчення та узагальнення стану роботи з молоддю в Луцькій міській раді, на підприємствах, в установах, закладах і організаціях усіх форм власності.</w:t>
      </w:r>
    </w:p>
    <w:p w:rsidR="009979ED" w:rsidRPr="00B92019" w:rsidRDefault="009979ED">
      <w:pPr>
        <w:shd w:val="clear" w:color="auto" w:fill="FFFFFF"/>
        <w:tabs>
          <w:tab w:val="left" w:pos="968"/>
        </w:tabs>
        <w:ind w:firstLine="709"/>
        <w:jc w:val="both"/>
        <w:rPr>
          <w:sz w:val="28"/>
          <w:szCs w:val="28"/>
          <w:shd w:val="clear" w:color="auto" w:fill="FFFFFF"/>
        </w:rPr>
      </w:pPr>
      <w:r w:rsidRPr="00B92019">
        <w:rPr>
          <w:sz w:val="28"/>
          <w:szCs w:val="28"/>
          <w:shd w:val="clear" w:color="auto" w:fill="FFFFFF"/>
        </w:rPr>
        <w:lastRenderedPageBreak/>
        <w:t>1.4. Молодіжна рада систематично інформує громадськість про свою діяльність і прийняті рішення.</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1.5. У своїй діяльності Молодіжна рада підзвітна Луцькій міській раді. </w:t>
      </w:r>
    </w:p>
    <w:p w:rsidR="009979ED" w:rsidRPr="00B92019" w:rsidRDefault="009979ED">
      <w:pPr>
        <w:ind w:firstLine="709"/>
        <w:jc w:val="both"/>
        <w:rPr>
          <w:sz w:val="28"/>
          <w:szCs w:val="28"/>
          <w:shd w:val="clear" w:color="auto" w:fill="FFFFFF"/>
        </w:rPr>
      </w:pPr>
      <w:r w:rsidRPr="005D4BF4">
        <w:rPr>
          <w:spacing w:val="-4"/>
          <w:sz w:val="28"/>
          <w:szCs w:val="28"/>
          <w:shd w:val="clear" w:color="auto" w:fill="FFFFFF"/>
        </w:rPr>
        <w:t>1.6. Координацію діяльності (забезпечення приміщенням на час засідань</w:t>
      </w:r>
      <w:r w:rsidRPr="00B92019">
        <w:rPr>
          <w:sz w:val="28"/>
          <w:szCs w:val="28"/>
          <w:shd w:val="clear" w:color="auto" w:fill="FFFFFF"/>
        </w:rPr>
        <w:t xml:space="preserve"> Молодіжної ради, створення необхідних умови для її роботи) здійснює департамент сім’ї, молоді та спорту Луцької міської ради. </w:t>
      </w:r>
    </w:p>
    <w:p w:rsidR="009979ED" w:rsidRPr="00B92019" w:rsidRDefault="009979ED" w:rsidP="00DF41AB">
      <w:pPr>
        <w:ind w:firstLine="709"/>
        <w:jc w:val="both"/>
        <w:rPr>
          <w:sz w:val="28"/>
          <w:szCs w:val="28"/>
          <w:shd w:val="clear" w:color="auto" w:fill="FFFFFF"/>
        </w:rPr>
      </w:pPr>
      <w:r w:rsidRPr="00B92019">
        <w:rPr>
          <w:sz w:val="28"/>
          <w:szCs w:val="28"/>
          <w:shd w:val="clear" w:color="auto" w:fill="FFFFFF"/>
        </w:rPr>
        <w:t xml:space="preserve">1.7. Молодіжна рада не належить до релігійних об'єднань і політичних партій та рухів, а користується принципом надання рівних можливостей стосовно співпраці з ними. Молодіжна рада </w:t>
      </w:r>
      <w:r w:rsidR="00DF41AB" w:rsidRPr="00B92019">
        <w:rPr>
          <w:sz w:val="28"/>
          <w:szCs w:val="28"/>
          <w:shd w:val="clear" w:color="auto" w:fill="FFFFFF"/>
        </w:rPr>
        <w:t>не має статусу юридичної особи.</w:t>
      </w:r>
    </w:p>
    <w:p w:rsidR="00C47E72" w:rsidRPr="00B92019" w:rsidRDefault="00C47E72" w:rsidP="00DF41AB">
      <w:pPr>
        <w:ind w:firstLine="709"/>
        <w:jc w:val="both"/>
        <w:rPr>
          <w:sz w:val="28"/>
          <w:szCs w:val="28"/>
          <w:shd w:val="clear" w:color="auto" w:fill="FFFFFF"/>
        </w:rPr>
      </w:pPr>
    </w:p>
    <w:p w:rsidR="009979ED" w:rsidRPr="00B92019" w:rsidRDefault="009979ED" w:rsidP="00C47E72">
      <w:pPr>
        <w:jc w:val="center"/>
        <w:rPr>
          <w:b/>
          <w:sz w:val="28"/>
          <w:szCs w:val="28"/>
          <w:shd w:val="clear" w:color="auto" w:fill="FFFFFF"/>
        </w:rPr>
      </w:pPr>
      <w:r w:rsidRPr="00B92019">
        <w:rPr>
          <w:b/>
          <w:sz w:val="28"/>
          <w:szCs w:val="28"/>
          <w:shd w:val="clear" w:color="auto" w:fill="FFFFFF"/>
        </w:rPr>
        <w:t>2. Права Молодіжної ради</w:t>
      </w:r>
    </w:p>
    <w:p w:rsidR="00C47E72" w:rsidRPr="00B92019" w:rsidRDefault="00C47E72" w:rsidP="00C47E72">
      <w:pPr>
        <w:ind w:firstLine="709"/>
        <w:jc w:val="center"/>
        <w:rPr>
          <w:sz w:val="28"/>
        </w:rPr>
      </w:pPr>
    </w:p>
    <w:p w:rsidR="009979ED" w:rsidRPr="00B92019" w:rsidRDefault="009979ED">
      <w:pPr>
        <w:ind w:firstLine="709"/>
        <w:jc w:val="both"/>
        <w:rPr>
          <w:sz w:val="28"/>
        </w:rPr>
      </w:pPr>
      <w:r w:rsidRPr="00B92019">
        <w:rPr>
          <w:sz w:val="28"/>
        </w:rPr>
        <w:t>2.1. Для реалізації мети та завдань Молодіжна рада має право:</w:t>
      </w:r>
    </w:p>
    <w:p w:rsidR="009979ED" w:rsidRPr="00B92019" w:rsidRDefault="009979ED">
      <w:pPr>
        <w:ind w:firstLine="709"/>
        <w:jc w:val="both"/>
        <w:rPr>
          <w:sz w:val="28"/>
        </w:rPr>
      </w:pPr>
      <w:r w:rsidRPr="00B92019">
        <w:rPr>
          <w:sz w:val="28"/>
        </w:rPr>
        <w:t>2.1.1. Утворювати постійні та тимчасові робочі органи (комітети, комісії, експертні групи) відповідно до напрямів роботи, у разі необхідності, залучати до участі у них посадових осіб структурних підрозділів, депутатів, членів  виконавчого комітету Луцької міської ради, наукових установ та громадських організацій (за погодженням з їх керівниками).</w:t>
      </w:r>
    </w:p>
    <w:p w:rsidR="009979ED" w:rsidRPr="00B92019" w:rsidRDefault="009979ED">
      <w:pPr>
        <w:ind w:firstLine="709"/>
        <w:jc w:val="both"/>
        <w:rPr>
          <w:sz w:val="28"/>
        </w:rPr>
      </w:pPr>
      <w:r w:rsidRPr="00B92019">
        <w:rPr>
          <w:sz w:val="28"/>
        </w:rPr>
        <w:t>2.1.2. Одержувати у встановленому порядку необхідну для діяльності інформацію та матеріали.</w:t>
      </w:r>
    </w:p>
    <w:p w:rsidR="009979ED" w:rsidRPr="00B92019" w:rsidRDefault="009979ED">
      <w:pPr>
        <w:ind w:firstLine="709"/>
        <w:jc w:val="both"/>
        <w:rPr>
          <w:sz w:val="28"/>
        </w:rPr>
      </w:pPr>
      <w:r w:rsidRPr="00B92019">
        <w:rPr>
          <w:sz w:val="28"/>
        </w:rPr>
        <w:t>2.1.3. Вносити міському голові, постійним комісіям Луцької міської ради пропозиції з питань суспільного</w:t>
      </w:r>
      <w:r w:rsidRPr="00B92019">
        <w:rPr>
          <w:smallCaps/>
          <w:sz w:val="28"/>
        </w:rPr>
        <w:t xml:space="preserve"> </w:t>
      </w:r>
      <w:r w:rsidRPr="00B92019">
        <w:rPr>
          <w:sz w:val="28"/>
        </w:rPr>
        <w:t xml:space="preserve">становища, правового та соціального захисту молоді та реалізації молодіжної політики у </w:t>
      </w:r>
      <w:r w:rsidR="00974C1D" w:rsidRPr="00B92019">
        <w:rPr>
          <w:sz w:val="28"/>
        </w:rPr>
        <w:t>Луцькій міській територіальній громаді</w:t>
      </w:r>
      <w:r w:rsidRPr="00B92019">
        <w:rPr>
          <w:sz w:val="28"/>
        </w:rPr>
        <w:t>, що потребують прийняття відповідних розпоряджень міського голови, рішень Луцької міської ради та виконавчого комітету Луцької міської ради.</w:t>
      </w:r>
    </w:p>
    <w:p w:rsidR="009979ED" w:rsidRPr="00B92019" w:rsidRDefault="009979ED">
      <w:pPr>
        <w:ind w:firstLine="709"/>
        <w:jc w:val="both"/>
        <w:rPr>
          <w:sz w:val="28"/>
        </w:rPr>
      </w:pPr>
      <w:r w:rsidRPr="00B92019">
        <w:rPr>
          <w:sz w:val="28"/>
        </w:rPr>
        <w:t xml:space="preserve">2.1.4. Здійснювати громадський контроль за виконанням прийнятих рішень стосовно питань, котрі впливають на життя молоді </w:t>
      </w:r>
      <w:r w:rsidR="00EB7429" w:rsidRPr="00B92019">
        <w:rPr>
          <w:sz w:val="28"/>
        </w:rPr>
        <w:t xml:space="preserve">Луцької </w:t>
      </w:r>
      <w:r w:rsidR="00516A23" w:rsidRPr="00B92019">
        <w:rPr>
          <w:sz w:val="28"/>
        </w:rPr>
        <w:t xml:space="preserve">міської </w:t>
      </w:r>
      <w:r w:rsidR="00EB7429" w:rsidRPr="00B92019">
        <w:rPr>
          <w:sz w:val="28"/>
        </w:rPr>
        <w:t>територіальної громади</w:t>
      </w:r>
      <w:r w:rsidRPr="00B92019">
        <w:rPr>
          <w:sz w:val="28"/>
        </w:rPr>
        <w:t xml:space="preserve">, як місцевої  ради, так і її виконавчих підрозділів і виконавчого комітету. </w:t>
      </w:r>
    </w:p>
    <w:p w:rsidR="009979ED" w:rsidRPr="00B92019" w:rsidRDefault="009979ED">
      <w:pPr>
        <w:ind w:firstLine="709"/>
        <w:jc w:val="both"/>
        <w:rPr>
          <w:sz w:val="28"/>
        </w:rPr>
      </w:pPr>
      <w:r w:rsidRPr="00B92019">
        <w:rPr>
          <w:sz w:val="28"/>
        </w:rPr>
        <w:t xml:space="preserve">2.1.5. Складати та вносити пропозиції до </w:t>
      </w:r>
      <w:proofErr w:type="spellStart"/>
      <w:r w:rsidRPr="00B92019">
        <w:rPr>
          <w:sz w:val="28"/>
        </w:rPr>
        <w:t>про</w:t>
      </w:r>
      <w:r w:rsidR="00C47E72" w:rsidRPr="00B92019">
        <w:rPr>
          <w:sz w:val="28"/>
        </w:rPr>
        <w:t>є</w:t>
      </w:r>
      <w:r w:rsidRPr="00B92019">
        <w:rPr>
          <w:sz w:val="28"/>
        </w:rPr>
        <w:t>ктів</w:t>
      </w:r>
      <w:proofErr w:type="spellEnd"/>
      <w:r w:rsidRPr="00B92019">
        <w:rPr>
          <w:sz w:val="28"/>
        </w:rPr>
        <w:t xml:space="preserve"> рішень міської ради для подання їх департаментом сім'ї, молоді та спорту з питань, що впливають на життя молоді </w:t>
      </w:r>
      <w:r w:rsidR="00EB7429" w:rsidRPr="00B92019">
        <w:rPr>
          <w:sz w:val="28"/>
        </w:rPr>
        <w:t xml:space="preserve">Луцької </w:t>
      </w:r>
      <w:r w:rsidR="00516A23" w:rsidRPr="00B92019">
        <w:rPr>
          <w:sz w:val="28"/>
        </w:rPr>
        <w:t xml:space="preserve">міської </w:t>
      </w:r>
      <w:r w:rsidR="00EB7429" w:rsidRPr="00B92019">
        <w:rPr>
          <w:sz w:val="28"/>
        </w:rPr>
        <w:t>територіальної громади.</w:t>
      </w:r>
      <w:r w:rsidRPr="00B92019">
        <w:rPr>
          <w:sz w:val="28"/>
        </w:rPr>
        <w:t xml:space="preserve"> </w:t>
      </w:r>
    </w:p>
    <w:p w:rsidR="009979ED" w:rsidRPr="00B92019" w:rsidRDefault="009979ED">
      <w:pPr>
        <w:ind w:firstLine="709"/>
        <w:jc w:val="both"/>
        <w:rPr>
          <w:sz w:val="28"/>
        </w:rPr>
      </w:pPr>
      <w:r w:rsidRPr="00B92019">
        <w:rPr>
          <w:sz w:val="28"/>
        </w:rPr>
        <w:t xml:space="preserve">2.1.6. Аналізувати </w:t>
      </w:r>
      <w:proofErr w:type="spellStart"/>
      <w:r w:rsidRPr="00B92019">
        <w:rPr>
          <w:sz w:val="28"/>
        </w:rPr>
        <w:t>про</w:t>
      </w:r>
      <w:r w:rsidR="000A29CA" w:rsidRPr="00B92019">
        <w:rPr>
          <w:sz w:val="28"/>
        </w:rPr>
        <w:t>є</w:t>
      </w:r>
      <w:r w:rsidRPr="00B92019">
        <w:rPr>
          <w:sz w:val="28"/>
        </w:rPr>
        <w:t>кти</w:t>
      </w:r>
      <w:proofErr w:type="spellEnd"/>
      <w:r w:rsidRPr="00B92019">
        <w:rPr>
          <w:sz w:val="28"/>
        </w:rPr>
        <w:t xml:space="preserve"> рішень Луцької міської ради, її виконавчого комітету, які впливають на життя молоді </w:t>
      </w:r>
      <w:r w:rsidR="00974C1D" w:rsidRPr="00B92019">
        <w:rPr>
          <w:sz w:val="28"/>
        </w:rPr>
        <w:t>Луцької міської територіальної громади</w:t>
      </w:r>
      <w:r w:rsidRPr="00B92019">
        <w:rPr>
          <w:sz w:val="28"/>
        </w:rPr>
        <w:t>, на їх відповідність державній та міській молодіжній політиці.</w:t>
      </w:r>
    </w:p>
    <w:p w:rsidR="009979ED" w:rsidRPr="00B92019" w:rsidRDefault="009979ED" w:rsidP="00DF41AB">
      <w:pPr>
        <w:ind w:firstLine="709"/>
        <w:jc w:val="both"/>
        <w:rPr>
          <w:sz w:val="28"/>
        </w:rPr>
      </w:pPr>
      <w:r w:rsidRPr="00B92019">
        <w:rPr>
          <w:sz w:val="28"/>
        </w:rPr>
        <w:t xml:space="preserve">2.1.7. Організовувати </w:t>
      </w:r>
      <w:r w:rsidRPr="00B92019">
        <w:rPr>
          <w:sz w:val="28"/>
          <w:szCs w:val="28"/>
          <w:shd w:val="clear" w:color="auto" w:fill="FFFFFF"/>
        </w:rPr>
        <w:t>конференції, збори</w:t>
      </w:r>
      <w:r w:rsidRPr="00B92019">
        <w:rPr>
          <w:sz w:val="28"/>
        </w:rPr>
        <w:t>, семінари, диспути та інші відповідні заходи  з питань реалізації молодіжної політики.</w:t>
      </w:r>
    </w:p>
    <w:p w:rsidR="000A29CA" w:rsidRPr="00B92019" w:rsidRDefault="000A29CA" w:rsidP="00DF41AB">
      <w:pPr>
        <w:ind w:firstLine="709"/>
        <w:jc w:val="both"/>
        <w:rPr>
          <w:b/>
          <w:sz w:val="28"/>
          <w:szCs w:val="28"/>
          <w:shd w:val="clear" w:color="auto" w:fill="FFFFFF"/>
        </w:rPr>
      </w:pPr>
    </w:p>
    <w:p w:rsidR="009979ED" w:rsidRPr="00B92019" w:rsidRDefault="009979ED" w:rsidP="000A29CA">
      <w:pPr>
        <w:jc w:val="center"/>
        <w:rPr>
          <w:b/>
          <w:sz w:val="28"/>
          <w:szCs w:val="28"/>
          <w:shd w:val="clear" w:color="auto" w:fill="FFFFFF"/>
        </w:rPr>
      </w:pPr>
      <w:r w:rsidRPr="00B92019">
        <w:rPr>
          <w:b/>
          <w:sz w:val="28"/>
          <w:szCs w:val="28"/>
          <w:shd w:val="clear" w:color="auto" w:fill="FFFFFF"/>
        </w:rPr>
        <w:t>3. Склад Молодіжної ради та порядок його формування</w:t>
      </w:r>
    </w:p>
    <w:p w:rsidR="000A29CA" w:rsidRPr="00B92019" w:rsidRDefault="000A29CA">
      <w:pPr>
        <w:ind w:firstLine="709"/>
        <w:jc w:val="both"/>
        <w:rPr>
          <w:sz w:val="28"/>
          <w:szCs w:val="28"/>
          <w:shd w:val="clear" w:color="auto" w:fill="FFFFFF"/>
        </w:rPr>
      </w:pP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3.1. Кількісний склад Молодіжної ради формується кожні два роки та не може перевищувати 30 осіб. </w:t>
      </w:r>
    </w:p>
    <w:p w:rsidR="009979ED" w:rsidRPr="00B92019" w:rsidRDefault="009979ED">
      <w:pPr>
        <w:ind w:firstLine="709"/>
        <w:jc w:val="both"/>
        <w:rPr>
          <w:sz w:val="28"/>
          <w:szCs w:val="28"/>
          <w:shd w:val="clear" w:color="auto" w:fill="FFFFFF"/>
        </w:rPr>
      </w:pPr>
      <w:r w:rsidRPr="00B92019">
        <w:rPr>
          <w:sz w:val="28"/>
          <w:szCs w:val="28"/>
          <w:shd w:val="clear" w:color="auto" w:fill="FFFFFF"/>
        </w:rPr>
        <w:lastRenderedPageBreak/>
        <w:t xml:space="preserve">3.2. Увійти до складу Молодіжної ради може молода людина – член </w:t>
      </w:r>
      <w:r w:rsidR="00031EC3" w:rsidRPr="00B92019">
        <w:rPr>
          <w:sz w:val="28"/>
          <w:szCs w:val="28"/>
          <w:shd w:val="clear" w:color="auto" w:fill="FFFFFF"/>
        </w:rPr>
        <w:t>Луцької міської територіальної громади</w:t>
      </w:r>
      <w:r w:rsidRPr="00B92019">
        <w:rPr>
          <w:sz w:val="28"/>
          <w:szCs w:val="28"/>
          <w:shd w:val="clear" w:color="auto" w:fill="FFFFFF"/>
        </w:rPr>
        <w:t>, віком від 14 до 35 років, що навчає</w:t>
      </w:r>
      <w:r w:rsidR="00031EC3" w:rsidRPr="00B92019">
        <w:rPr>
          <w:sz w:val="28"/>
          <w:szCs w:val="28"/>
          <w:shd w:val="clear" w:color="auto" w:fill="FFFFFF"/>
        </w:rPr>
        <w:t>ться у навчальному закладі відповідної громади</w:t>
      </w:r>
      <w:r w:rsidRPr="00B92019">
        <w:rPr>
          <w:sz w:val="28"/>
          <w:szCs w:val="28"/>
          <w:shd w:val="clear" w:color="auto" w:fill="FFFFFF"/>
        </w:rPr>
        <w:t xml:space="preserve">, є керівником або членом громадської організації чи ініціативи, що провадить свою діяльність </w:t>
      </w:r>
      <w:r w:rsidR="009F4FA4" w:rsidRPr="00B92019">
        <w:rPr>
          <w:sz w:val="28"/>
          <w:szCs w:val="28"/>
          <w:shd w:val="clear" w:color="auto" w:fill="FFFFFF"/>
        </w:rPr>
        <w:t xml:space="preserve">у </w:t>
      </w:r>
      <w:r w:rsidR="00031EC3" w:rsidRPr="00B92019">
        <w:rPr>
          <w:sz w:val="28"/>
          <w:szCs w:val="28"/>
          <w:shd w:val="clear" w:color="auto" w:fill="FFFFFF"/>
        </w:rPr>
        <w:t>територіальній громаді.</w:t>
      </w:r>
    </w:p>
    <w:p w:rsidR="009979ED" w:rsidRPr="00B92019" w:rsidRDefault="009979ED">
      <w:pPr>
        <w:ind w:firstLine="709"/>
        <w:jc w:val="both"/>
        <w:rPr>
          <w:sz w:val="28"/>
          <w:szCs w:val="28"/>
          <w:shd w:val="clear" w:color="auto" w:fill="FFFFFF"/>
        </w:rPr>
      </w:pPr>
      <w:bookmarkStart w:id="0" w:name="_GoBack"/>
      <w:r w:rsidRPr="0093416A">
        <w:rPr>
          <w:spacing w:val="-8"/>
          <w:sz w:val="28"/>
          <w:szCs w:val="28"/>
          <w:shd w:val="clear" w:color="auto" w:fill="FFFFFF"/>
        </w:rPr>
        <w:t>3.3. Персональний склад</w:t>
      </w:r>
      <w:r w:rsidR="0093416A" w:rsidRPr="0093416A">
        <w:rPr>
          <w:spacing w:val="-8"/>
          <w:sz w:val="28"/>
          <w:szCs w:val="28"/>
          <w:shd w:val="clear" w:color="auto" w:fill="FFFFFF"/>
        </w:rPr>
        <w:t xml:space="preserve"> Молодіжної Ради затверджується розпорядженням</w:t>
      </w:r>
      <w:r w:rsidR="0093416A">
        <w:rPr>
          <w:spacing w:val="-4"/>
          <w:sz w:val="28"/>
          <w:szCs w:val="28"/>
          <w:shd w:val="clear" w:color="auto" w:fill="FFFFFF"/>
        </w:rPr>
        <w:t xml:space="preserve"> </w:t>
      </w:r>
      <w:r w:rsidR="0093416A">
        <w:rPr>
          <w:sz w:val="28"/>
          <w:szCs w:val="28"/>
          <w:shd w:val="clear" w:color="auto" w:fill="FFFFFF"/>
        </w:rPr>
        <w:t xml:space="preserve">міського голови за </w:t>
      </w:r>
      <w:r w:rsidRPr="00B92019">
        <w:rPr>
          <w:sz w:val="28"/>
          <w:szCs w:val="28"/>
          <w:shd w:val="clear" w:color="auto" w:fill="FFFFFF"/>
        </w:rPr>
        <w:t>поданням департаменту сім’ї, молоді та спорту Луцької міської ради (відповідно до встановлених критеріїв рейтинговим списком) терміном на два роки.</w:t>
      </w:r>
      <w:bookmarkEnd w:id="0"/>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3.4. Склад Молодіжної ради формується з представників: </w:t>
      </w:r>
    </w:p>
    <w:p w:rsidR="009979ED" w:rsidRPr="00B92019" w:rsidRDefault="009979ED">
      <w:pPr>
        <w:ind w:firstLine="709"/>
        <w:jc w:val="both"/>
        <w:rPr>
          <w:sz w:val="28"/>
          <w:szCs w:val="28"/>
          <w:shd w:val="clear" w:color="auto" w:fill="FFFFFF"/>
        </w:rPr>
      </w:pPr>
      <w:r w:rsidRPr="00B92019">
        <w:rPr>
          <w:spacing w:val="-4"/>
          <w:sz w:val="28"/>
          <w:szCs w:val="28"/>
          <w:shd w:val="clear" w:color="auto" w:fill="FFFFFF"/>
        </w:rPr>
        <w:t>- 10 представників від закладів вищої освіти, які делеговані студентським</w:t>
      </w:r>
      <w:r w:rsidRPr="00B92019">
        <w:rPr>
          <w:sz w:val="28"/>
          <w:szCs w:val="28"/>
          <w:shd w:val="clear" w:color="auto" w:fill="FFFFFF"/>
        </w:rPr>
        <w:t xml:space="preserve"> самоврядуванням навчальних закладів </w:t>
      </w:r>
      <w:r w:rsidR="009F4FA4" w:rsidRPr="00B92019">
        <w:rPr>
          <w:sz w:val="28"/>
          <w:szCs w:val="28"/>
          <w:shd w:val="clear" w:color="auto" w:fill="FFFFFF"/>
        </w:rPr>
        <w:t>Луцької міської територіальної громади</w:t>
      </w:r>
      <w:r w:rsidRPr="00B92019">
        <w:rPr>
          <w:sz w:val="28"/>
          <w:szCs w:val="28"/>
          <w:shd w:val="clear" w:color="auto" w:fill="FFFFFF"/>
        </w:rPr>
        <w:t xml:space="preserve"> до складу Молодіжної ради;</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- 10 представників від закладів загальної та середньої освіти, які делеговані </w:t>
      </w:r>
      <w:r w:rsidRPr="00B92019">
        <w:rPr>
          <w:rStyle w:val="a6"/>
          <w:i w:val="0"/>
          <w:iCs w:val="0"/>
          <w:sz w:val="28"/>
          <w:szCs w:val="28"/>
        </w:rPr>
        <w:t xml:space="preserve">учнівським парламентом </w:t>
      </w:r>
      <w:r w:rsidR="009F4FA4" w:rsidRPr="00B92019">
        <w:rPr>
          <w:rStyle w:val="a6"/>
          <w:i w:val="0"/>
          <w:iCs w:val="0"/>
          <w:sz w:val="28"/>
          <w:szCs w:val="28"/>
        </w:rPr>
        <w:t>Луцької міської територіальної громади</w:t>
      </w:r>
      <w:r w:rsidRPr="00B92019">
        <w:rPr>
          <w:sz w:val="28"/>
          <w:szCs w:val="28"/>
          <w:shd w:val="clear" w:color="auto" w:fill="FFFFFF"/>
        </w:rPr>
        <w:t>;</w:t>
      </w:r>
    </w:p>
    <w:p w:rsidR="009979ED" w:rsidRPr="000F0E7D" w:rsidRDefault="009979ED">
      <w:pPr>
        <w:ind w:firstLine="709"/>
        <w:jc w:val="both"/>
        <w:rPr>
          <w:spacing w:val="-4"/>
          <w:sz w:val="28"/>
          <w:szCs w:val="28"/>
          <w:shd w:val="clear" w:color="auto" w:fill="FFFFFF"/>
        </w:rPr>
      </w:pPr>
      <w:r w:rsidRPr="000F0E7D">
        <w:rPr>
          <w:spacing w:val="-4"/>
          <w:sz w:val="28"/>
          <w:szCs w:val="28"/>
          <w:shd w:val="clear" w:color="auto" w:fill="FFFFFF"/>
        </w:rPr>
        <w:t xml:space="preserve">- 10 представників від громадських організацій та ініціатив, що провадять свою діяльність для молоді </w:t>
      </w:r>
      <w:r w:rsidR="009F4FA4" w:rsidRPr="000F0E7D">
        <w:rPr>
          <w:spacing w:val="-4"/>
          <w:sz w:val="28"/>
          <w:szCs w:val="28"/>
          <w:shd w:val="clear" w:color="auto" w:fill="FFFFFF"/>
        </w:rPr>
        <w:t>Луцької міської територіальної громади</w:t>
      </w:r>
      <w:r w:rsidRPr="000F0E7D">
        <w:rPr>
          <w:spacing w:val="-4"/>
          <w:sz w:val="28"/>
          <w:szCs w:val="28"/>
          <w:shd w:val="clear" w:color="auto" w:fill="FFFFFF"/>
        </w:rPr>
        <w:t xml:space="preserve">. </w:t>
      </w:r>
    </w:p>
    <w:p w:rsidR="009979ED" w:rsidRPr="00B92019" w:rsidRDefault="009979ED">
      <w:pPr>
        <w:ind w:firstLine="709"/>
        <w:jc w:val="both"/>
        <w:rPr>
          <w:sz w:val="28"/>
          <w:szCs w:val="28"/>
          <w:shd w:val="clear" w:color="auto" w:fill="FFFFFF"/>
        </w:rPr>
      </w:pPr>
      <w:r w:rsidRPr="00B92019">
        <w:rPr>
          <w:spacing w:val="-2"/>
          <w:sz w:val="28"/>
          <w:szCs w:val="28"/>
          <w:shd w:val="clear" w:color="auto" w:fill="FFFFFF"/>
        </w:rPr>
        <w:t>Будь-який навчальний заклад, громадська організація та ініціатива може відкликати свого делегованого</w:t>
      </w:r>
      <w:r w:rsidRPr="00B92019">
        <w:rPr>
          <w:sz w:val="28"/>
          <w:szCs w:val="28"/>
          <w:shd w:val="clear" w:color="auto" w:fill="FFFFFF"/>
        </w:rPr>
        <w:t xml:space="preserve"> представника з поважних причин, надсилаючи відповідний лист до департаменту сім'ї, молоді та спорту і Молодіжної ради, та замінити його кандидатуру.</w:t>
      </w:r>
    </w:p>
    <w:p w:rsidR="009979ED" w:rsidRPr="00B92019" w:rsidRDefault="009979ED">
      <w:pPr>
        <w:ind w:firstLine="709"/>
        <w:jc w:val="both"/>
        <w:rPr>
          <w:sz w:val="28"/>
          <w:szCs w:val="28"/>
          <w:shd w:val="clear" w:color="auto" w:fill="FFFFFF"/>
        </w:rPr>
      </w:pPr>
      <w:r w:rsidRPr="00B92019">
        <w:rPr>
          <w:sz w:val="28"/>
          <w:szCs w:val="28"/>
          <w:shd w:val="clear" w:color="auto" w:fill="FFFFFF"/>
        </w:rPr>
        <w:t>3.5. Члени Молодіжної Ради можуть обиратися не більше двох термінів підряд.</w:t>
      </w:r>
    </w:p>
    <w:p w:rsidR="009979ED" w:rsidRPr="00B92019" w:rsidRDefault="009979ED">
      <w:pPr>
        <w:ind w:firstLine="709"/>
        <w:jc w:val="both"/>
        <w:rPr>
          <w:sz w:val="28"/>
          <w:szCs w:val="28"/>
          <w:shd w:val="clear" w:color="auto" w:fill="FFFFFF"/>
        </w:rPr>
      </w:pPr>
      <w:r w:rsidRPr="00B92019">
        <w:rPr>
          <w:sz w:val="28"/>
          <w:szCs w:val="28"/>
          <w:shd w:val="clear" w:color="auto" w:fill="FFFFFF"/>
        </w:rPr>
        <w:t>3.6. До складу Молодіжної Ради входять:</w:t>
      </w:r>
    </w:p>
    <w:p w:rsidR="009979ED" w:rsidRPr="00B92019" w:rsidRDefault="009979ED">
      <w:pPr>
        <w:ind w:firstLine="709"/>
        <w:jc w:val="both"/>
        <w:rPr>
          <w:sz w:val="28"/>
          <w:szCs w:val="28"/>
          <w:shd w:val="clear" w:color="auto" w:fill="FFFFFF"/>
        </w:rPr>
      </w:pPr>
      <w:r w:rsidRPr="00B92019">
        <w:rPr>
          <w:sz w:val="28"/>
          <w:szCs w:val="28"/>
          <w:shd w:val="clear" w:color="auto" w:fill="FFFFFF"/>
        </w:rPr>
        <w:t>- голова Молодіжної Ради;</w:t>
      </w:r>
    </w:p>
    <w:p w:rsidR="009979ED" w:rsidRPr="00B92019" w:rsidRDefault="009979ED">
      <w:pPr>
        <w:ind w:firstLine="709"/>
        <w:jc w:val="both"/>
        <w:rPr>
          <w:sz w:val="28"/>
          <w:szCs w:val="28"/>
          <w:shd w:val="clear" w:color="auto" w:fill="FFFFFF"/>
        </w:rPr>
      </w:pPr>
      <w:r w:rsidRPr="00B92019">
        <w:rPr>
          <w:sz w:val="28"/>
          <w:szCs w:val="28"/>
          <w:shd w:val="clear" w:color="auto" w:fill="FFFFFF"/>
        </w:rPr>
        <w:t>- заступник голови Молодіжної Ради;</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 секретар Молодіжної Ради; </w:t>
      </w:r>
    </w:p>
    <w:p w:rsidR="009979ED" w:rsidRPr="00B92019" w:rsidRDefault="009979ED">
      <w:pPr>
        <w:ind w:firstLine="709"/>
        <w:jc w:val="both"/>
        <w:rPr>
          <w:sz w:val="28"/>
          <w:szCs w:val="28"/>
          <w:shd w:val="clear" w:color="auto" w:fill="FFFFFF"/>
        </w:rPr>
      </w:pPr>
      <w:r w:rsidRPr="00B92019">
        <w:rPr>
          <w:sz w:val="28"/>
          <w:szCs w:val="28"/>
          <w:shd w:val="clear" w:color="auto" w:fill="FFFFFF"/>
        </w:rPr>
        <w:t>- члени Молодіжної Ради.</w:t>
      </w:r>
    </w:p>
    <w:p w:rsidR="009979ED" w:rsidRPr="00B92019" w:rsidRDefault="009979ED">
      <w:pPr>
        <w:ind w:firstLine="709"/>
        <w:jc w:val="both"/>
        <w:rPr>
          <w:sz w:val="28"/>
          <w:szCs w:val="28"/>
          <w:shd w:val="clear" w:color="auto" w:fill="FFFFFF"/>
        </w:rPr>
      </w:pPr>
      <w:r w:rsidRPr="00B92019">
        <w:rPr>
          <w:sz w:val="28"/>
          <w:szCs w:val="28"/>
          <w:shd w:val="clear" w:color="auto" w:fill="FFFFFF"/>
        </w:rPr>
        <w:t>3.7. Голова Молодіжної Ради обирається зі складу членів Молодіжної Ради на першому засіданні таємним голосуванням простою більшістю від повного складу ради.</w:t>
      </w:r>
    </w:p>
    <w:p w:rsidR="009979ED" w:rsidRPr="00B92019" w:rsidRDefault="009979ED">
      <w:pPr>
        <w:ind w:firstLine="709"/>
        <w:jc w:val="both"/>
        <w:rPr>
          <w:sz w:val="28"/>
          <w:szCs w:val="28"/>
          <w:shd w:val="clear" w:color="auto" w:fill="FFFFFF"/>
        </w:rPr>
      </w:pPr>
      <w:r w:rsidRPr="00B92019">
        <w:rPr>
          <w:sz w:val="28"/>
          <w:szCs w:val="28"/>
          <w:shd w:val="clear" w:color="auto" w:fill="FFFFFF"/>
        </w:rPr>
        <w:t>3.8. Голова Молодіжної ради може достроково припинити свої повноваження у разі:</w:t>
      </w:r>
    </w:p>
    <w:p w:rsidR="009979ED" w:rsidRPr="00B92019" w:rsidRDefault="009979ED">
      <w:pPr>
        <w:ind w:firstLine="709"/>
        <w:jc w:val="both"/>
        <w:rPr>
          <w:sz w:val="28"/>
          <w:szCs w:val="28"/>
          <w:shd w:val="clear" w:color="auto" w:fill="FFFFFF"/>
        </w:rPr>
      </w:pPr>
      <w:r w:rsidRPr="00B92019">
        <w:rPr>
          <w:sz w:val="28"/>
          <w:szCs w:val="28"/>
          <w:shd w:val="clear" w:color="auto" w:fill="FFFFFF"/>
        </w:rPr>
        <w:t>- складення повноважень за його особистою письмовою заявою;</w:t>
      </w:r>
    </w:p>
    <w:p w:rsidR="009979ED" w:rsidRPr="00B92019" w:rsidRDefault="009979ED">
      <w:pPr>
        <w:ind w:firstLine="709"/>
        <w:jc w:val="both"/>
        <w:rPr>
          <w:sz w:val="28"/>
          <w:szCs w:val="28"/>
          <w:shd w:val="clear" w:color="auto" w:fill="FFFFFF"/>
        </w:rPr>
      </w:pPr>
      <w:r w:rsidRPr="00B92019">
        <w:rPr>
          <w:sz w:val="28"/>
          <w:szCs w:val="28"/>
          <w:shd w:val="clear" w:color="auto" w:fill="FFFFFF"/>
        </w:rPr>
        <w:t>- відкликання його з посади тим органом (установою, організацією, об'єднанням громадян), який делегував його;</w:t>
      </w:r>
    </w:p>
    <w:p w:rsidR="009979ED" w:rsidRPr="00B92019" w:rsidRDefault="009979ED">
      <w:pPr>
        <w:ind w:firstLine="709"/>
        <w:jc w:val="both"/>
        <w:rPr>
          <w:rStyle w:val="FontStyle18"/>
          <w:sz w:val="28"/>
          <w:szCs w:val="28"/>
          <w:lang w:eastAsia="uk-UA"/>
        </w:rPr>
      </w:pPr>
      <w:r w:rsidRPr="00B92019">
        <w:rPr>
          <w:sz w:val="28"/>
          <w:szCs w:val="28"/>
          <w:shd w:val="clear" w:color="auto" w:fill="FFFFFF"/>
        </w:rPr>
        <w:t>- вираження недовіри до нього простої більшості від повного складу Молодіжної ради;</w:t>
      </w:r>
    </w:p>
    <w:p w:rsidR="009979ED" w:rsidRPr="00B92019" w:rsidRDefault="009979ED">
      <w:pPr>
        <w:ind w:firstLine="709"/>
        <w:jc w:val="both"/>
        <w:rPr>
          <w:rStyle w:val="FontStyle18"/>
          <w:sz w:val="28"/>
          <w:szCs w:val="28"/>
          <w:lang w:eastAsia="uk-UA"/>
        </w:rPr>
      </w:pPr>
      <w:r w:rsidRPr="00B92019">
        <w:rPr>
          <w:rStyle w:val="FontStyle18"/>
          <w:sz w:val="28"/>
          <w:szCs w:val="28"/>
          <w:lang w:eastAsia="uk-UA"/>
        </w:rPr>
        <w:t>- в інших випадках, які унеможливлюють його участь у роботі</w:t>
      </w:r>
      <w:r w:rsidRPr="00B92019">
        <w:rPr>
          <w:rStyle w:val="FontStyle18"/>
          <w:sz w:val="28"/>
          <w:szCs w:val="28"/>
          <w:lang w:eastAsia="uk-UA"/>
        </w:rPr>
        <w:br/>
        <w:t>Молодіжної ради.</w:t>
      </w:r>
    </w:p>
    <w:p w:rsidR="009979ED" w:rsidRPr="00B92019" w:rsidRDefault="009979ED">
      <w:pPr>
        <w:ind w:firstLine="709"/>
        <w:jc w:val="both"/>
        <w:rPr>
          <w:sz w:val="28"/>
          <w:szCs w:val="28"/>
          <w:shd w:val="clear" w:color="auto" w:fill="FFFFFF"/>
        </w:rPr>
      </w:pPr>
      <w:r w:rsidRPr="00B92019">
        <w:rPr>
          <w:rStyle w:val="FontStyle18"/>
          <w:spacing w:val="-4"/>
          <w:sz w:val="28"/>
          <w:szCs w:val="28"/>
          <w:lang w:eastAsia="uk-UA"/>
        </w:rPr>
        <w:t>Рішення про достроков</w:t>
      </w:r>
      <w:r w:rsidR="00503212" w:rsidRPr="00B92019">
        <w:rPr>
          <w:rStyle w:val="FontStyle18"/>
          <w:spacing w:val="-4"/>
          <w:sz w:val="28"/>
          <w:szCs w:val="28"/>
          <w:lang w:eastAsia="uk-UA"/>
        </w:rPr>
        <w:t xml:space="preserve">е припинення повноважень Голови </w:t>
      </w:r>
      <w:r w:rsidRPr="00B92019">
        <w:rPr>
          <w:rStyle w:val="FontStyle18"/>
          <w:spacing w:val="-4"/>
          <w:sz w:val="28"/>
          <w:szCs w:val="28"/>
          <w:lang w:eastAsia="uk-UA"/>
        </w:rPr>
        <w:t>приймається</w:t>
      </w:r>
      <w:r w:rsidRPr="00B92019">
        <w:rPr>
          <w:rStyle w:val="FontStyle18"/>
          <w:sz w:val="28"/>
          <w:szCs w:val="28"/>
          <w:lang w:eastAsia="uk-UA"/>
        </w:rPr>
        <w:t xml:space="preserve"> шляхом таємного голосування не менше</w:t>
      </w:r>
      <w:r w:rsidRPr="00B92019">
        <w:rPr>
          <w:sz w:val="28"/>
          <w:szCs w:val="28"/>
          <w:shd w:val="clear" w:color="auto" w:fill="FFFFFF"/>
        </w:rPr>
        <w:t xml:space="preserve"> </w:t>
      </w:r>
      <w:r w:rsidR="009F4FA4" w:rsidRPr="00B92019">
        <w:rPr>
          <w:sz w:val="28"/>
          <w:szCs w:val="28"/>
          <w:shd w:val="clear" w:color="auto" w:fill="FFFFFF"/>
        </w:rPr>
        <w:t xml:space="preserve">ніж </w:t>
      </w:r>
      <w:r w:rsidRPr="00B92019">
        <w:rPr>
          <w:rStyle w:val="FontStyle18"/>
          <w:sz w:val="28"/>
          <w:szCs w:val="28"/>
          <w:lang w:eastAsia="uk-UA"/>
        </w:rPr>
        <w:t>двома третинами від повного складу Молодіжної ради.</w:t>
      </w:r>
    </w:p>
    <w:p w:rsidR="009979ED" w:rsidRPr="00B92019" w:rsidRDefault="009979ED">
      <w:pPr>
        <w:ind w:firstLine="709"/>
        <w:jc w:val="both"/>
        <w:rPr>
          <w:sz w:val="28"/>
          <w:szCs w:val="28"/>
          <w:shd w:val="clear" w:color="auto" w:fill="FFFFFF"/>
        </w:rPr>
      </w:pPr>
      <w:r w:rsidRPr="00B92019">
        <w:rPr>
          <w:sz w:val="28"/>
          <w:szCs w:val="28"/>
          <w:shd w:val="clear" w:color="auto" w:fill="FFFFFF"/>
        </w:rPr>
        <w:lastRenderedPageBreak/>
        <w:t xml:space="preserve">3.9. Голова Молодіжної ради: </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3.9.1. Представляє Молодіжну раду у відносинах з органами державної </w:t>
      </w:r>
      <w:r w:rsidRPr="00B92019">
        <w:rPr>
          <w:spacing w:val="-2"/>
          <w:sz w:val="28"/>
          <w:szCs w:val="28"/>
          <w:shd w:val="clear" w:color="auto" w:fill="FFFFFF"/>
        </w:rPr>
        <w:t xml:space="preserve">влади, місцевого самоврядування, </w:t>
      </w:r>
      <w:r w:rsidR="002061A2" w:rsidRPr="00B92019">
        <w:rPr>
          <w:spacing w:val="-2"/>
          <w:sz w:val="28"/>
          <w:szCs w:val="28"/>
          <w:shd w:val="clear" w:color="auto" w:fill="FFFFFF"/>
        </w:rPr>
        <w:t xml:space="preserve">фізичними і юридичними особами, </w:t>
      </w:r>
      <w:r w:rsidRPr="00B92019">
        <w:rPr>
          <w:spacing w:val="-2"/>
          <w:sz w:val="28"/>
          <w:szCs w:val="28"/>
          <w:shd w:val="clear" w:color="auto" w:fill="FFFFFF"/>
        </w:rPr>
        <w:t>підписує</w:t>
      </w:r>
      <w:r w:rsidRPr="00B92019">
        <w:rPr>
          <w:sz w:val="28"/>
          <w:szCs w:val="28"/>
          <w:shd w:val="clear" w:color="auto" w:fill="FFFFFF"/>
        </w:rPr>
        <w:t xml:space="preserve"> документи та здійснює інші представницькі функції. </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3.9.2. Контролює виконання рішень Молодіжної ради. </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3.9.3. Головує на засіданнях Молодіжної ради. </w:t>
      </w:r>
    </w:p>
    <w:p w:rsidR="009979ED" w:rsidRPr="00B92019" w:rsidRDefault="009979ED">
      <w:pPr>
        <w:ind w:firstLine="709"/>
        <w:jc w:val="both"/>
        <w:rPr>
          <w:sz w:val="28"/>
          <w:szCs w:val="28"/>
          <w:shd w:val="clear" w:color="auto" w:fill="FFFFFF"/>
        </w:rPr>
      </w:pPr>
      <w:r w:rsidRPr="00B92019">
        <w:rPr>
          <w:sz w:val="28"/>
          <w:szCs w:val="28"/>
          <w:shd w:val="clear" w:color="auto" w:fill="FFFFFF"/>
        </w:rPr>
        <w:t>3.9.4. Підписує рішення, прийняті Молодіжною радою, та інші документи, що стосуються діяльності Молодіжної ради.</w:t>
      </w:r>
    </w:p>
    <w:p w:rsidR="009979ED" w:rsidRPr="00B92019" w:rsidRDefault="009979ED">
      <w:pPr>
        <w:ind w:firstLine="709"/>
        <w:jc w:val="both"/>
        <w:rPr>
          <w:sz w:val="28"/>
          <w:szCs w:val="28"/>
          <w:shd w:val="clear" w:color="auto" w:fill="FFFFFF"/>
        </w:rPr>
      </w:pPr>
      <w:r w:rsidRPr="00B92019">
        <w:rPr>
          <w:sz w:val="28"/>
          <w:szCs w:val="28"/>
          <w:shd w:val="clear" w:color="auto" w:fill="FFFFFF"/>
        </w:rPr>
        <w:t>3.9.5. Обирається та переобирається зі складу членів Молодіжної Ради на першому засіданні таємним голосуванням.</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3.9.6. </w:t>
      </w:r>
      <w:r w:rsidRPr="00B92019">
        <w:rPr>
          <w:sz w:val="28"/>
          <w:szCs w:val="28"/>
          <w:shd w:val="clear" w:color="auto" w:fill="FFFFFF"/>
        </w:rPr>
        <w:tab/>
        <w:t>Доповідає на першому засіданні Молодіжної Ради наступного скликання про виконану роботу.</w:t>
      </w:r>
    </w:p>
    <w:p w:rsidR="009979ED" w:rsidRPr="00B92019" w:rsidRDefault="009979ED">
      <w:pPr>
        <w:ind w:firstLine="709"/>
        <w:jc w:val="both"/>
        <w:rPr>
          <w:sz w:val="28"/>
          <w:szCs w:val="28"/>
          <w:shd w:val="clear" w:color="auto" w:fill="FFFFFF"/>
        </w:rPr>
      </w:pPr>
      <w:r w:rsidRPr="00B92019">
        <w:rPr>
          <w:sz w:val="28"/>
          <w:szCs w:val="28"/>
          <w:shd w:val="clear" w:color="auto" w:fill="FFFFFF"/>
        </w:rPr>
        <w:t>3.9.7. Щороку звітує на сесії Луцької міської ради</w:t>
      </w:r>
      <w:r w:rsidRPr="00B92019">
        <w:rPr>
          <w:i/>
          <w:iCs/>
          <w:sz w:val="28"/>
          <w:szCs w:val="28"/>
          <w:shd w:val="clear" w:color="auto" w:fill="FFFFFF"/>
        </w:rPr>
        <w:t>.</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3.10. Заступник голови Молодіжної ради: </w:t>
      </w:r>
    </w:p>
    <w:p w:rsidR="009979ED" w:rsidRPr="00B92019" w:rsidRDefault="009979ED">
      <w:pPr>
        <w:ind w:firstLine="709"/>
        <w:jc w:val="both"/>
        <w:rPr>
          <w:sz w:val="28"/>
          <w:szCs w:val="28"/>
          <w:shd w:val="clear" w:color="auto" w:fill="FFFFFF"/>
        </w:rPr>
      </w:pPr>
      <w:r w:rsidRPr="00B92019">
        <w:rPr>
          <w:spacing w:val="-4"/>
          <w:sz w:val="28"/>
          <w:szCs w:val="28"/>
          <w:shd w:val="clear" w:color="auto" w:fill="FFFFFF"/>
        </w:rPr>
        <w:t>3.10.1. Представляє Молодіжну раду у відносинах з органами державної</w:t>
      </w:r>
      <w:r w:rsidRPr="00B92019">
        <w:rPr>
          <w:sz w:val="28"/>
          <w:szCs w:val="28"/>
          <w:shd w:val="clear" w:color="auto" w:fill="FFFFFF"/>
        </w:rPr>
        <w:t xml:space="preserve"> влади</w:t>
      </w:r>
      <w:r w:rsidR="000F0E7D">
        <w:rPr>
          <w:sz w:val="28"/>
          <w:szCs w:val="28"/>
          <w:shd w:val="clear" w:color="auto" w:fill="FFFFFF"/>
        </w:rPr>
        <w:t xml:space="preserve">, </w:t>
      </w:r>
      <w:r w:rsidRPr="00B92019">
        <w:rPr>
          <w:sz w:val="28"/>
          <w:szCs w:val="28"/>
          <w:shd w:val="clear" w:color="auto" w:fill="FFFFFF"/>
        </w:rPr>
        <w:t xml:space="preserve">місцевого самоврядування, фізичними і юридичними особами та здійснює інші представницькі функції. </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3.10.2. Забезпечує виконання рішень Молодіжної ради. </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3.10.3. Головує на засіданнях Молодіжної ради у період відсутності голови Молодіжної ради. </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3.10.4. Обирається та переобирається на засіданнях Молодіжної ради </w:t>
      </w:r>
      <w:r w:rsidRPr="00B92019">
        <w:rPr>
          <w:bCs/>
          <w:iCs/>
          <w:sz w:val="28"/>
          <w:szCs w:val="28"/>
          <w:shd w:val="clear" w:color="auto" w:fill="FFFFFF"/>
        </w:rPr>
        <w:t>простою більшістю від повного складу ради.</w:t>
      </w:r>
    </w:p>
    <w:p w:rsidR="009979ED" w:rsidRPr="00B92019" w:rsidRDefault="009979ED">
      <w:pPr>
        <w:ind w:firstLine="709"/>
        <w:jc w:val="both"/>
        <w:rPr>
          <w:sz w:val="28"/>
          <w:szCs w:val="28"/>
          <w:shd w:val="clear" w:color="auto" w:fill="FFFFFF"/>
        </w:rPr>
      </w:pPr>
      <w:r w:rsidRPr="00B92019">
        <w:rPr>
          <w:sz w:val="28"/>
          <w:szCs w:val="28"/>
          <w:shd w:val="clear" w:color="auto" w:fill="FFFFFF"/>
        </w:rPr>
        <w:t>Повноваження заступника голови Молодіжної ради можуть бути достроково припинені за рішенням Молодіжної ради, на підставі подання голови Молодіжної ради, або пропозиції простої більшості повного складу Молодіжної ради.</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3.11. Секретар Молодіжної ради: </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3.11.1. Організовує підготовку засідань Молодіжної ради з питань, що виносяться на розгляд ради. </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3.11.2. Забезпечує своєчасне доведення рішень Молодіжної ради до виконавців і молоді. </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3.11.3. Забезпечує зберігання офіційних документів, пов'язаних з роботою ради. </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3.11.4. Вирішує за дорученням голови Молодіжної ради питання, пов'язані з організацією діяльності Молодіжної ради та її органів. </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3.11.5. Інформує департамент сім'ї, молоді та спорту Луцької міської ради про прийняті на засіданнях Молодіжної ради рішення та розглянуті питання. </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3.11.6. Складає звіт про діяльність Молодіжної ради за рік. </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3.11.7. Веде протоколи засідань Молодіжної ради. </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3.11.8. Забезпечує членів Молодіжної ради необхідними матеріалами та інформацією до засідань Молодіжної ради. </w:t>
      </w:r>
    </w:p>
    <w:p w:rsidR="009979ED" w:rsidRPr="00B92019" w:rsidRDefault="009979ED">
      <w:pPr>
        <w:ind w:firstLine="709"/>
        <w:jc w:val="both"/>
        <w:rPr>
          <w:sz w:val="28"/>
          <w:szCs w:val="28"/>
          <w:shd w:val="clear" w:color="auto" w:fill="FFFFFF"/>
        </w:rPr>
      </w:pPr>
      <w:r w:rsidRPr="00B92019">
        <w:rPr>
          <w:sz w:val="28"/>
          <w:szCs w:val="28"/>
          <w:shd w:val="clear" w:color="auto" w:fill="FFFFFF"/>
        </w:rPr>
        <w:lastRenderedPageBreak/>
        <w:t xml:space="preserve">3.11.9. Обирається та переобирається на засіданнях Молодіжної ради простою більшістю від повного складу ради. </w:t>
      </w:r>
    </w:p>
    <w:p w:rsidR="009979ED" w:rsidRPr="00B92019" w:rsidRDefault="009979ED">
      <w:pPr>
        <w:ind w:firstLine="709"/>
        <w:jc w:val="both"/>
        <w:rPr>
          <w:sz w:val="28"/>
          <w:szCs w:val="28"/>
          <w:shd w:val="clear" w:color="auto" w:fill="FFFFFF"/>
        </w:rPr>
      </w:pPr>
      <w:r w:rsidRPr="00B92019">
        <w:rPr>
          <w:sz w:val="28"/>
          <w:szCs w:val="28"/>
          <w:shd w:val="clear" w:color="auto" w:fill="FFFFFF"/>
        </w:rPr>
        <w:t>Повноваження секретаря Молодіжної ради можуть бути достроково припинені за рішенням Молодіжної ради, на підставі подання голови Молодіжної ради, або пропозиції простої більшості повного складу Молодіжної ради.</w:t>
      </w:r>
    </w:p>
    <w:p w:rsidR="009979ED" w:rsidRPr="00B92019" w:rsidRDefault="009979ED">
      <w:pPr>
        <w:ind w:firstLine="709"/>
        <w:jc w:val="both"/>
        <w:rPr>
          <w:sz w:val="28"/>
          <w:szCs w:val="28"/>
          <w:shd w:val="clear" w:color="auto" w:fill="FFFFFF"/>
        </w:rPr>
      </w:pPr>
      <w:r w:rsidRPr="00B92019">
        <w:rPr>
          <w:sz w:val="28"/>
          <w:szCs w:val="28"/>
          <w:shd w:val="clear" w:color="auto" w:fill="FFFFFF"/>
        </w:rPr>
        <w:t>3.12. Члени Молодіжної ради:</w:t>
      </w:r>
    </w:p>
    <w:p w:rsidR="009979ED" w:rsidRPr="00B92019" w:rsidRDefault="009979ED">
      <w:pPr>
        <w:ind w:firstLine="709"/>
        <w:jc w:val="both"/>
        <w:rPr>
          <w:sz w:val="28"/>
          <w:szCs w:val="28"/>
          <w:shd w:val="clear" w:color="auto" w:fill="FFFFFF"/>
        </w:rPr>
      </w:pPr>
      <w:r w:rsidRPr="00B92019">
        <w:rPr>
          <w:sz w:val="28"/>
          <w:szCs w:val="28"/>
          <w:shd w:val="clear" w:color="auto" w:fill="FFFFFF"/>
        </w:rPr>
        <w:t>3.12.1. Повноваження члена у Молодіжній раді починаються з дня затвердження складу новопризначеної Молодіжної ради і припиняються в день затвердження складу Молодіжної ради наступного членства.</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3.12.2. Повноваження члена у Молодіжній раді можуть бути припинені достроково у наступних випадках: </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 власне бажання члена Молодіжної ради скласти свої повноваження; </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 рішення засідання Молодіжної ради у разі систематичного невиконання членом покладених на нього обов'язків; </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 відкликання члена Молодіжної ради навчальним закладом або громадською організацією, яка делегувала його кандидатуру до складу Молодіжної ради; </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 втрата членом Молодіжної ради українського громадянства; </w:t>
      </w:r>
    </w:p>
    <w:p w:rsidR="009979ED" w:rsidRPr="00B92019" w:rsidRDefault="009979ED">
      <w:pPr>
        <w:ind w:firstLine="709"/>
        <w:jc w:val="both"/>
        <w:rPr>
          <w:sz w:val="28"/>
          <w:szCs w:val="28"/>
          <w:shd w:val="clear" w:color="auto" w:fill="FFFFFF"/>
        </w:rPr>
      </w:pPr>
      <w:r w:rsidRPr="00B92019">
        <w:rPr>
          <w:sz w:val="28"/>
          <w:szCs w:val="28"/>
          <w:shd w:val="clear" w:color="auto" w:fill="FFFFFF"/>
        </w:rPr>
        <w:t>- смерть члена Молодіжної ради.</w:t>
      </w:r>
    </w:p>
    <w:p w:rsidR="009979ED" w:rsidRPr="00B92019" w:rsidRDefault="009979ED">
      <w:pPr>
        <w:ind w:firstLine="709"/>
        <w:jc w:val="both"/>
        <w:rPr>
          <w:sz w:val="28"/>
          <w:szCs w:val="28"/>
          <w:shd w:val="clear" w:color="auto" w:fill="FFFFFF"/>
        </w:rPr>
      </w:pPr>
      <w:r w:rsidRPr="00B92019">
        <w:rPr>
          <w:sz w:val="28"/>
          <w:szCs w:val="28"/>
          <w:shd w:val="clear" w:color="auto" w:fill="FFFFFF"/>
        </w:rPr>
        <w:t>3.12.3. Систематичним невиконанням обов’язків членом Молодіжної ради є:</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 відсутність без поважних причин більше як два рази на засіданнях Молодіжної ради; </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 невиконання рішень Молодіжної ради; </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 невиконання покладених на нього зобов’язань згідно з п. 3.12.8 цього Положення. </w:t>
      </w:r>
    </w:p>
    <w:p w:rsidR="009979ED" w:rsidRPr="00B92019" w:rsidRDefault="009979ED">
      <w:pPr>
        <w:ind w:firstLine="709"/>
        <w:jc w:val="both"/>
        <w:rPr>
          <w:sz w:val="28"/>
          <w:szCs w:val="28"/>
          <w:shd w:val="clear" w:color="auto" w:fill="FFFFFF"/>
        </w:rPr>
      </w:pPr>
      <w:r w:rsidRPr="00B92019">
        <w:rPr>
          <w:sz w:val="28"/>
          <w:szCs w:val="28"/>
          <w:shd w:val="clear" w:color="auto" w:fill="FFFFFF"/>
        </w:rPr>
        <w:t>3.12.4. Питання про дострокове припинення повноважень членства у Молодіжній раді виноситься секретарем або головою Молодіжної ради на розгляд засідання Молодіжної ради та затверджується за умови голосування за припинення повноважень простою більшістю від повного складу Молодіжної ради.</w:t>
      </w:r>
    </w:p>
    <w:p w:rsidR="009979ED" w:rsidRPr="00B92019" w:rsidRDefault="009979ED">
      <w:pPr>
        <w:ind w:firstLine="709"/>
        <w:jc w:val="both"/>
        <w:rPr>
          <w:bCs/>
          <w:sz w:val="28"/>
          <w:szCs w:val="28"/>
          <w:shd w:val="clear" w:color="auto" w:fill="FFFFFF"/>
        </w:rPr>
      </w:pPr>
      <w:r w:rsidRPr="00B92019">
        <w:rPr>
          <w:spacing w:val="-4"/>
          <w:sz w:val="28"/>
          <w:szCs w:val="28"/>
          <w:shd w:val="clear" w:color="auto" w:fill="FFFFFF"/>
        </w:rPr>
        <w:t>3.12.5. Місце члена Молодіжної ради, повноваження якого припиняються</w:t>
      </w:r>
      <w:r w:rsidRPr="00B92019">
        <w:rPr>
          <w:sz w:val="28"/>
          <w:szCs w:val="28"/>
          <w:shd w:val="clear" w:color="auto" w:fill="FFFFFF"/>
        </w:rPr>
        <w:t xml:space="preserve"> достроково, посідає новий представник з числа резервного списку кандидатів для членства у Молодіжній раді, затверджується рішенням виконавчого комітету Луцької міської ради за поданням департаменту сім’ї, молоді та спорту Луцької міської ради.</w:t>
      </w:r>
    </w:p>
    <w:p w:rsidR="009979ED" w:rsidRPr="00B92019" w:rsidRDefault="009979ED">
      <w:pPr>
        <w:ind w:firstLine="709"/>
        <w:jc w:val="both"/>
        <w:rPr>
          <w:sz w:val="28"/>
          <w:szCs w:val="28"/>
          <w:shd w:val="clear" w:color="auto" w:fill="FFFFFF"/>
        </w:rPr>
      </w:pPr>
      <w:r w:rsidRPr="00B92019">
        <w:rPr>
          <w:bCs/>
          <w:sz w:val="28"/>
          <w:szCs w:val="28"/>
          <w:shd w:val="clear" w:color="auto" w:fill="FFFFFF"/>
        </w:rPr>
        <w:t>3.12.6. Резервний список формується з числа осіб, що були зареєстровані як кандидати у члени Молодіжної ради відповідно до зазначених у п.3.4 квот, та затверджується департаментом сім'ї, молоді та спорту Луцької міської ради.</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3.12.7. Член Молодіжної ради має право: </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 ухвального голосу на засіданнях Молодіжної ради; </w:t>
      </w:r>
    </w:p>
    <w:p w:rsidR="009979ED" w:rsidRPr="00B92019" w:rsidRDefault="009979ED">
      <w:pPr>
        <w:ind w:firstLine="709"/>
        <w:jc w:val="both"/>
        <w:rPr>
          <w:sz w:val="28"/>
          <w:szCs w:val="28"/>
          <w:shd w:val="clear" w:color="auto" w:fill="FFFFFF"/>
        </w:rPr>
      </w:pPr>
      <w:r w:rsidRPr="00B92019">
        <w:rPr>
          <w:sz w:val="28"/>
          <w:szCs w:val="28"/>
          <w:shd w:val="clear" w:color="auto" w:fill="FFFFFF"/>
        </w:rPr>
        <w:lastRenderedPageBreak/>
        <w:t xml:space="preserve">- представляти в Молодіжній раді інтереси як навчального закладу чи організації, від якого/якої його було направлено до складу Молодіжної ради, так і молоді </w:t>
      </w:r>
      <w:r w:rsidR="004357CD" w:rsidRPr="00B92019">
        <w:rPr>
          <w:sz w:val="28"/>
          <w:szCs w:val="28"/>
          <w:shd w:val="clear" w:color="auto" w:fill="FFFFFF"/>
        </w:rPr>
        <w:t>Луцької міської територіальної громади;</w:t>
      </w:r>
      <w:r w:rsidRPr="00B92019">
        <w:rPr>
          <w:sz w:val="28"/>
          <w:szCs w:val="28"/>
          <w:shd w:val="clear" w:color="auto" w:fill="FFFFFF"/>
        </w:rPr>
        <w:t xml:space="preserve"> </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 вносити пропозиції і зауваження до порядку денного засідання Молодіжної ради; </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 брати участь в обговоренні порядку денного засідання Молодіжної ради; </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 оголошувати на засіданнях Молодіжної ради тексти звернень, заяв, пропозицій. </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3.12.8. Член Молодіжної ради зобов’язаний: </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 брати участь в засіданнях Молодіжної ради; </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 виконувати рішення Молодіжної ради; </w:t>
      </w:r>
    </w:p>
    <w:p w:rsidR="009979ED" w:rsidRPr="00B92019" w:rsidRDefault="009979ED" w:rsidP="00DF41AB">
      <w:pPr>
        <w:ind w:firstLine="709"/>
        <w:jc w:val="both"/>
        <w:rPr>
          <w:sz w:val="28"/>
          <w:szCs w:val="28"/>
          <w:shd w:val="clear" w:color="auto" w:fill="FFFFFF"/>
        </w:rPr>
      </w:pPr>
      <w:r w:rsidRPr="00B92019">
        <w:rPr>
          <w:sz w:val="28"/>
          <w:szCs w:val="28"/>
          <w:shd w:val="clear" w:color="auto" w:fill="FFFFFF"/>
        </w:rPr>
        <w:t>- дотримуватись норм моралі, толеран</w:t>
      </w:r>
      <w:r w:rsidR="00DF41AB" w:rsidRPr="00B92019">
        <w:rPr>
          <w:sz w:val="28"/>
          <w:szCs w:val="28"/>
          <w:shd w:val="clear" w:color="auto" w:fill="FFFFFF"/>
        </w:rPr>
        <w:t xml:space="preserve">тного відношення до оточуючих. </w:t>
      </w:r>
    </w:p>
    <w:p w:rsidR="002D6F1F" w:rsidRPr="00B92019" w:rsidRDefault="002D6F1F" w:rsidP="00DF41AB">
      <w:pPr>
        <w:ind w:firstLine="709"/>
        <w:jc w:val="both"/>
        <w:rPr>
          <w:sz w:val="28"/>
          <w:szCs w:val="28"/>
          <w:shd w:val="clear" w:color="auto" w:fill="FFFFFF"/>
        </w:rPr>
      </w:pPr>
    </w:p>
    <w:p w:rsidR="009979ED" w:rsidRPr="00B92019" w:rsidRDefault="009979ED" w:rsidP="002D6F1F">
      <w:pPr>
        <w:jc w:val="center"/>
        <w:rPr>
          <w:b/>
          <w:sz w:val="28"/>
          <w:szCs w:val="28"/>
          <w:shd w:val="clear" w:color="auto" w:fill="FFFFFF"/>
        </w:rPr>
      </w:pPr>
      <w:r w:rsidRPr="00B92019">
        <w:rPr>
          <w:b/>
          <w:sz w:val="28"/>
          <w:szCs w:val="28"/>
          <w:shd w:val="clear" w:color="auto" w:fill="FFFFFF"/>
        </w:rPr>
        <w:t>4. Організація роботи Молодіжної ради</w:t>
      </w:r>
    </w:p>
    <w:p w:rsidR="002D6F1F" w:rsidRPr="00B92019" w:rsidRDefault="002D6F1F">
      <w:pPr>
        <w:ind w:firstLine="709"/>
        <w:jc w:val="both"/>
        <w:rPr>
          <w:sz w:val="28"/>
          <w:szCs w:val="28"/>
          <w:shd w:val="clear" w:color="auto" w:fill="FFFFFF"/>
        </w:rPr>
      </w:pP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4.1. Основною формою роботи Молодіжної ради є засідання. </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4.2. Засідання може бути першим, черговим та позачерговим: </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 чергові засідання проводяться не рідше одного разу на два місяці, скликаються головою Молодіжної ради, а за його відсутності – заступником голови Молодіжної ради; </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 позачергові засідання Молодіжної ради скликаються за ініціативою голови Молодіжної ради, або на вимогу більше ніж половини членів Молодіжної ради. Відповідна заява подається секретарю Молодіжної ради, який зобов’язаний за 10 днів скликати позачергове засідання. </w:t>
      </w:r>
    </w:p>
    <w:p w:rsidR="002D6F1F" w:rsidRPr="00B92019" w:rsidRDefault="002D6F1F">
      <w:pPr>
        <w:ind w:firstLine="709"/>
        <w:jc w:val="both"/>
        <w:rPr>
          <w:sz w:val="28"/>
          <w:szCs w:val="28"/>
          <w:shd w:val="clear" w:color="auto" w:fill="FFFFFF"/>
        </w:rPr>
      </w:pPr>
      <w:r w:rsidRPr="00B92019">
        <w:rPr>
          <w:sz w:val="28"/>
          <w:szCs w:val="28"/>
          <w:shd w:val="clear" w:color="auto" w:fill="FFFFFF"/>
        </w:rPr>
        <w:t xml:space="preserve">4.3. Перше </w:t>
      </w:r>
      <w:r w:rsidR="009979ED" w:rsidRPr="00B92019">
        <w:rPr>
          <w:sz w:val="28"/>
          <w:szCs w:val="28"/>
          <w:shd w:val="clear" w:color="auto" w:fill="FFFFFF"/>
        </w:rPr>
        <w:t>засідання Молодіжної ради проводиться не пізніше, ніж за</w:t>
      </w:r>
      <w:r w:rsidRPr="00B92019">
        <w:rPr>
          <w:sz w:val="28"/>
          <w:szCs w:val="28"/>
          <w:shd w:val="clear" w:color="auto" w:fill="FFFFFF"/>
        </w:rPr>
        <w:t xml:space="preserve"> </w:t>
      </w:r>
      <w:r w:rsidR="009979ED" w:rsidRPr="00B92019">
        <w:rPr>
          <w:sz w:val="28"/>
          <w:szCs w:val="28"/>
          <w:shd w:val="clear" w:color="auto" w:fill="FFFFFF"/>
        </w:rPr>
        <w:t>14 днів після затвердження її складу. На першому засіданні відбувається призначення (шляхом відкритого голосування простою більшістю голосів):</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 голови Молодіжної ради; </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 заступника голови Молодіжної ради; </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 секретаря Молодіжної ради. </w:t>
      </w:r>
    </w:p>
    <w:p w:rsidR="009979ED" w:rsidRPr="00B92019" w:rsidRDefault="009979ED">
      <w:pPr>
        <w:ind w:firstLine="709"/>
        <w:jc w:val="both"/>
        <w:rPr>
          <w:sz w:val="28"/>
          <w:szCs w:val="28"/>
          <w:shd w:val="clear" w:color="auto" w:fill="FFFFFF"/>
        </w:rPr>
      </w:pPr>
      <w:r w:rsidRPr="00B92019">
        <w:rPr>
          <w:sz w:val="28"/>
          <w:szCs w:val="28"/>
          <w:shd w:val="clear" w:color="auto" w:fill="FFFFFF"/>
        </w:rPr>
        <w:t>На першому засіданні затверджується Регламент Молодіжної ради.</w:t>
      </w:r>
    </w:p>
    <w:p w:rsidR="009979ED" w:rsidRPr="00B92019" w:rsidRDefault="009979ED">
      <w:pPr>
        <w:ind w:firstLine="709"/>
        <w:jc w:val="both"/>
        <w:rPr>
          <w:sz w:val="28"/>
          <w:szCs w:val="28"/>
          <w:shd w:val="clear" w:color="auto" w:fill="FFFFFF"/>
        </w:rPr>
      </w:pPr>
      <w:r w:rsidRPr="00B92019">
        <w:rPr>
          <w:spacing w:val="-4"/>
          <w:sz w:val="28"/>
          <w:szCs w:val="28"/>
          <w:shd w:val="clear" w:color="auto" w:fill="FFFFFF"/>
        </w:rPr>
        <w:t>4.4. Діяльність Молодіжної ради здійснюється відповідно до Регламенту</w:t>
      </w:r>
      <w:r w:rsidRPr="00B92019">
        <w:rPr>
          <w:sz w:val="28"/>
          <w:szCs w:val="28"/>
          <w:shd w:val="clear" w:color="auto" w:fill="FFFFFF"/>
        </w:rPr>
        <w:t xml:space="preserve"> та поточного плану, які приймаються не пізніше, ніж на другому засіданні Молодіжної ради. Проведення засідання Молодіжної ради правомочне за умови наявності половини членів від її повного складу. </w:t>
      </w:r>
    </w:p>
    <w:p w:rsidR="009979ED" w:rsidRPr="00B92019" w:rsidRDefault="009979ED">
      <w:pPr>
        <w:ind w:firstLine="709"/>
        <w:jc w:val="both"/>
        <w:rPr>
          <w:sz w:val="28"/>
          <w:szCs w:val="28"/>
          <w:shd w:val="clear" w:color="auto" w:fill="FFFFFF"/>
        </w:rPr>
      </w:pPr>
      <w:r w:rsidRPr="00B92019">
        <w:rPr>
          <w:spacing w:val="-4"/>
          <w:sz w:val="28"/>
          <w:szCs w:val="28"/>
          <w:shd w:val="clear" w:color="auto" w:fill="FFFFFF"/>
        </w:rPr>
        <w:t>4.5. Порядок денний засідання Молодіжної ради складається секретарем</w:t>
      </w:r>
      <w:r w:rsidRPr="00B92019">
        <w:rPr>
          <w:sz w:val="28"/>
          <w:szCs w:val="28"/>
          <w:shd w:val="clear" w:color="auto" w:fill="FFFFFF"/>
        </w:rPr>
        <w:t xml:space="preserve"> Молодіжної ради та доводиться до відома членів Молодіжної ради не пізніше, ніж за 5 днів до засідання. </w:t>
      </w:r>
    </w:p>
    <w:p w:rsidR="009979ED" w:rsidRPr="00B92019" w:rsidRDefault="009979ED">
      <w:pPr>
        <w:ind w:firstLine="709"/>
        <w:jc w:val="both"/>
        <w:rPr>
          <w:sz w:val="28"/>
          <w:szCs w:val="28"/>
          <w:shd w:val="clear" w:color="auto" w:fill="FFFFFF"/>
        </w:rPr>
      </w:pPr>
      <w:r w:rsidRPr="00B92019">
        <w:rPr>
          <w:sz w:val="28"/>
          <w:szCs w:val="28"/>
          <w:shd w:val="clear" w:color="auto" w:fill="FFFFFF"/>
        </w:rPr>
        <w:t>4.6. Рішення з питань порядку денного засідання Молодіжної ради приймаються більшістю голосів від наявної кількості членів Молодіжної ради, що зареєструвалися на засіданні. У разі рівного розподілу голосів вирішальним є голос головуючого на засіданні.</w:t>
      </w:r>
    </w:p>
    <w:p w:rsidR="009979ED" w:rsidRPr="00B92019" w:rsidRDefault="009979ED">
      <w:pPr>
        <w:ind w:firstLine="709"/>
        <w:jc w:val="both"/>
        <w:rPr>
          <w:sz w:val="28"/>
          <w:szCs w:val="28"/>
          <w:shd w:val="clear" w:color="auto" w:fill="FFFFFF"/>
        </w:rPr>
      </w:pPr>
      <w:r w:rsidRPr="00B92019">
        <w:rPr>
          <w:sz w:val="28"/>
          <w:szCs w:val="28"/>
          <w:shd w:val="clear" w:color="auto" w:fill="FFFFFF"/>
        </w:rPr>
        <w:lastRenderedPageBreak/>
        <w:t xml:space="preserve">4.7. Рішення Молодіжної ради оформлюються у вигляді протоколів, які підписуються секретарем та головою Молодіжної ради. </w:t>
      </w:r>
    </w:p>
    <w:p w:rsidR="009979ED" w:rsidRPr="00B92019" w:rsidRDefault="009979ED">
      <w:pPr>
        <w:ind w:firstLine="709"/>
        <w:jc w:val="both"/>
        <w:rPr>
          <w:sz w:val="28"/>
          <w:szCs w:val="28"/>
          <w:shd w:val="clear" w:color="auto" w:fill="FFFFFF"/>
        </w:rPr>
      </w:pPr>
      <w:r w:rsidRPr="00B92019">
        <w:rPr>
          <w:sz w:val="28"/>
          <w:szCs w:val="28"/>
          <w:shd w:val="clear" w:color="auto" w:fill="FFFFFF"/>
        </w:rPr>
        <w:t>4.8. Секретар Молодіжної ради призначає дату наступного засідання.</w:t>
      </w:r>
    </w:p>
    <w:p w:rsidR="009979ED" w:rsidRPr="00B92019" w:rsidRDefault="009979ED" w:rsidP="00DF41AB">
      <w:pPr>
        <w:ind w:firstLine="709"/>
        <w:jc w:val="both"/>
        <w:rPr>
          <w:sz w:val="28"/>
          <w:szCs w:val="28"/>
          <w:shd w:val="clear" w:color="auto" w:fill="FFFFFF"/>
        </w:rPr>
      </w:pPr>
      <w:r w:rsidRPr="00B92019">
        <w:rPr>
          <w:sz w:val="28"/>
          <w:szCs w:val="28"/>
          <w:shd w:val="clear" w:color="auto" w:fill="FFFFFF"/>
        </w:rPr>
        <w:t xml:space="preserve">4.9. Прийняті рішення Молодіжної ради надаються департаменту сім'ї, молоді та спорту Луцької міської ради для узгодження та доопрацювання та підлягають обов’язковій публікації. </w:t>
      </w:r>
    </w:p>
    <w:p w:rsidR="00DD3729" w:rsidRPr="00B92019" w:rsidRDefault="00DD3729" w:rsidP="00DF41AB">
      <w:pPr>
        <w:ind w:firstLine="709"/>
        <w:jc w:val="both"/>
        <w:rPr>
          <w:b/>
          <w:sz w:val="28"/>
          <w:szCs w:val="28"/>
          <w:shd w:val="clear" w:color="auto" w:fill="FFFFFF"/>
        </w:rPr>
      </w:pPr>
    </w:p>
    <w:p w:rsidR="009979ED" w:rsidRPr="00B92019" w:rsidRDefault="009979ED" w:rsidP="00DD3729">
      <w:pPr>
        <w:jc w:val="center"/>
        <w:rPr>
          <w:b/>
          <w:sz w:val="28"/>
          <w:szCs w:val="28"/>
          <w:shd w:val="clear" w:color="auto" w:fill="FFFFFF"/>
        </w:rPr>
      </w:pPr>
      <w:r w:rsidRPr="00B92019">
        <w:rPr>
          <w:b/>
          <w:sz w:val="28"/>
          <w:szCs w:val="28"/>
          <w:shd w:val="clear" w:color="auto" w:fill="FFFFFF"/>
        </w:rPr>
        <w:t>5. Прикінцеві положення</w:t>
      </w:r>
    </w:p>
    <w:p w:rsidR="00DD3729" w:rsidRPr="00B92019" w:rsidRDefault="00DD3729">
      <w:pPr>
        <w:ind w:firstLine="709"/>
        <w:jc w:val="both"/>
        <w:rPr>
          <w:sz w:val="28"/>
          <w:szCs w:val="28"/>
          <w:shd w:val="clear" w:color="auto" w:fill="FFFFFF"/>
        </w:rPr>
      </w:pPr>
    </w:p>
    <w:p w:rsidR="009979ED" w:rsidRPr="00B92019" w:rsidRDefault="009979ED">
      <w:pPr>
        <w:ind w:firstLine="709"/>
        <w:jc w:val="both"/>
        <w:rPr>
          <w:sz w:val="28"/>
          <w:szCs w:val="28"/>
          <w:shd w:val="clear" w:color="auto" w:fill="FFFFFF"/>
        </w:rPr>
      </w:pPr>
      <w:r w:rsidRPr="00B92019">
        <w:rPr>
          <w:sz w:val="28"/>
          <w:szCs w:val="28"/>
          <w:shd w:val="clear" w:color="auto" w:fill="FFFFFF"/>
        </w:rPr>
        <w:t>5.1. Протоколи та витяги із протоколів Молодіжної ради є рекомендованими до розгляду виконавчими органами Луцької міської ради.</w:t>
      </w:r>
    </w:p>
    <w:p w:rsidR="009979ED" w:rsidRPr="00B92019" w:rsidRDefault="009979ED">
      <w:pPr>
        <w:ind w:firstLine="709"/>
        <w:jc w:val="both"/>
        <w:rPr>
          <w:sz w:val="28"/>
          <w:szCs w:val="28"/>
          <w:shd w:val="clear" w:color="auto" w:fill="FFFFFF"/>
        </w:rPr>
      </w:pPr>
      <w:r w:rsidRPr="00B92019">
        <w:rPr>
          <w:sz w:val="28"/>
          <w:szCs w:val="28"/>
          <w:shd w:val="clear" w:color="auto" w:fill="FFFFFF"/>
        </w:rPr>
        <w:t>5.2. Представники виконавчих органів можуть бути присутні на засіданнях Молодіжної ради у разі обговорення питань, що належать до їхньої компетенції.</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5.3. На засідання постійних комісій Луцької міської ради при розгляді питань, які впливають на життя молоді </w:t>
      </w:r>
      <w:r w:rsidR="008218F3" w:rsidRPr="00B92019">
        <w:rPr>
          <w:sz w:val="28"/>
          <w:szCs w:val="28"/>
          <w:shd w:val="clear" w:color="auto" w:fill="FFFFFF"/>
        </w:rPr>
        <w:t>Луцької міської територіальної громади</w:t>
      </w:r>
      <w:r w:rsidRPr="00B92019">
        <w:rPr>
          <w:sz w:val="28"/>
          <w:szCs w:val="28"/>
          <w:shd w:val="clear" w:color="auto" w:fill="FFFFFF"/>
        </w:rPr>
        <w:t>, можуть бути запрошені представники Молодіжної ради.</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5.4. Зміни та доповнення до цього </w:t>
      </w:r>
      <w:r w:rsidR="00DD3729" w:rsidRPr="00B92019">
        <w:rPr>
          <w:sz w:val="28"/>
          <w:szCs w:val="28"/>
          <w:shd w:val="clear" w:color="auto" w:fill="FFFFFF"/>
        </w:rPr>
        <w:t>П</w:t>
      </w:r>
      <w:r w:rsidRPr="00B92019">
        <w:rPr>
          <w:sz w:val="28"/>
          <w:szCs w:val="28"/>
          <w:shd w:val="clear" w:color="auto" w:fill="FFFFFF"/>
        </w:rPr>
        <w:t>оложення вносяться рішенням Луцької міської ради за поданням голови Молодіжної ради на підставі рі</w:t>
      </w:r>
      <w:r w:rsidR="00160C79" w:rsidRPr="00B92019">
        <w:rPr>
          <w:sz w:val="28"/>
          <w:szCs w:val="28"/>
          <w:shd w:val="clear" w:color="auto" w:fill="FFFFFF"/>
        </w:rPr>
        <w:t>шення засідання Молодіжної ради та</w:t>
      </w:r>
      <w:r w:rsidR="003A40F3" w:rsidRPr="00B92019">
        <w:rPr>
          <w:sz w:val="28"/>
          <w:szCs w:val="28"/>
          <w:shd w:val="clear" w:color="auto" w:fill="FFFFFF"/>
        </w:rPr>
        <w:t>/або</w:t>
      </w:r>
      <w:r w:rsidR="00160C79" w:rsidRPr="00B92019">
        <w:rPr>
          <w:sz w:val="28"/>
          <w:szCs w:val="28"/>
          <w:shd w:val="clear" w:color="auto" w:fill="FFFFFF"/>
        </w:rPr>
        <w:t xml:space="preserve"> за поданням департаменту сім’ї, молоді та спорту Луцької міської ради</w:t>
      </w:r>
      <w:r w:rsidR="00DD3729" w:rsidRPr="00B92019">
        <w:rPr>
          <w:sz w:val="28"/>
          <w:szCs w:val="28"/>
          <w:shd w:val="clear" w:color="auto" w:fill="FFFFFF"/>
        </w:rPr>
        <w:t>.</w:t>
      </w:r>
    </w:p>
    <w:p w:rsidR="009979ED" w:rsidRPr="009D0157" w:rsidRDefault="009979ED">
      <w:pPr>
        <w:ind w:firstLine="709"/>
        <w:jc w:val="both"/>
        <w:rPr>
          <w:spacing w:val="-4"/>
          <w:sz w:val="28"/>
          <w:szCs w:val="28"/>
          <w:shd w:val="clear" w:color="auto" w:fill="FFFFFF"/>
        </w:rPr>
      </w:pPr>
      <w:r w:rsidRPr="009D0157">
        <w:rPr>
          <w:spacing w:val="-4"/>
          <w:sz w:val="28"/>
          <w:szCs w:val="28"/>
          <w:shd w:val="clear" w:color="auto" w:fill="FFFFFF"/>
        </w:rPr>
        <w:t>5.5. Молодіжна рада ліквідовується рішенням Луцької міської ради у разі:</w:t>
      </w:r>
    </w:p>
    <w:p w:rsidR="009979ED" w:rsidRPr="009D0157" w:rsidRDefault="009979ED">
      <w:pPr>
        <w:ind w:firstLine="709"/>
        <w:jc w:val="both"/>
        <w:rPr>
          <w:spacing w:val="-4"/>
          <w:sz w:val="28"/>
          <w:szCs w:val="28"/>
          <w:shd w:val="clear" w:color="auto" w:fill="FFFFFF"/>
        </w:rPr>
      </w:pPr>
      <w:r w:rsidRPr="009D0157">
        <w:rPr>
          <w:spacing w:val="-4"/>
          <w:sz w:val="28"/>
          <w:szCs w:val="28"/>
          <w:shd w:val="clear" w:color="auto" w:fill="FFFFFF"/>
        </w:rPr>
        <w:t>- порушення Молодіжною радою законів України та Конституції України;</w:t>
      </w:r>
    </w:p>
    <w:p w:rsidR="009979ED" w:rsidRPr="00B92019" w:rsidRDefault="009979ED">
      <w:pPr>
        <w:ind w:firstLine="709"/>
        <w:jc w:val="both"/>
        <w:rPr>
          <w:sz w:val="28"/>
          <w:szCs w:val="28"/>
          <w:shd w:val="clear" w:color="auto" w:fill="FFFFFF"/>
        </w:rPr>
      </w:pPr>
      <w:r w:rsidRPr="00B92019">
        <w:rPr>
          <w:sz w:val="28"/>
          <w:szCs w:val="28"/>
          <w:shd w:val="clear" w:color="auto" w:fill="FFFFFF"/>
        </w:rPr>
        <w:t>- порушення Молодіжною радою умов даного Положення;</w:t>
      </w:r>
    </w:p>
    <w:p w:rsidR="009979ED" w:rsidRPr="00B92019" w:rsidRDefault="009979ED">
      <w:pPr>
        <w:ind w:firstLine="709"/>
        <w:jc w:val="both"/>
        <w:rPr>
          <w:sz w:val="28"/>
          <w:szCs w:val="28"/>
          <w:shd w:val="clear" w:color="auto" w:fill="FFFFFF"/>
        </w:rPr>
      </w:pPr>
      <w:proofErr w:type="spellStart"/>
      <w:r w:rsidRPr="00B92019">
        <w:rPr>
          <w:sz w:val="28"/>
          <w:szCs w:val="28"/>
          <w:shd w:val="clear" w:color="auto" w:fill="FFFFFF"/>
        </w:rPr>
        <w:t>- непроведен</w:t>
      </w:r>
      <w:proofErr w:type="spellEnd"/>
      <w:r w:rsidRPr="00B92019">
        <w:rPr>
          <w:sz w:val="28"/>
          <w:szCs w:val="28"/>
          <w:shd w:val="clear" w:color="auto" w:fill="FFFFFF"/>
        </w:rPr>
        <w:t>ня більше як двох чергових засідань Молодіжної ради підряд;</w:t>
      </w:r>
    </w:p>
    <w:p w:rsidR="009979ED" w:rsidRPr="00B92019" w:rsidRDefault="009979ED">
      <w:pPr>
        <w:ind w:firstLine="709"/>
        <w:jc w:val="both"/>
        <w:rPr>
          <w:sz w:val="28"/>
          <w:szCs w:val="28"/>
          <w:shd w:val="clear" w:color="auto" w:fill="FFFFFF"/>
        </w:rPr>
      </w:pPr>
      <w:r w:rsidRPr="00B92019">
        <w:rPr>
          <w:sz w:val="28"/>
          <w:szCs w:val="28"/>
          <w:shd w:val="clear" w:color="auto" w:fill="FFFFFF"/>
        </w:rPr>
        <w:t xml:space="preserve">- за рішенням самої Молодіжної Ради. </w:t>
      </w:r>
    </w:p>
    <w:p w:rsidR="009979ED" w:rsidRPr="00B92019" w:rsidRDefault="009979ED">
      <w:pPr>
        <w:ind w:firstLine="709"/>
        <w:jc w:val="both"/>
        <w:rPr>
          <w:sz w:val="28"/>
          <w:szCs w:val="28"/>
          <w:shd w:val="clear" w:color="auto" w:fill="FFFFFF"/>
        </w:rPr>
      </w:pPr>
      <w:r w:rsidRPr="00B92019">
        <w:rPr>
          <w:sz w:val="28"/>
          <w:szCs w:val="28"/>
          <w:shd w:val="clear" w:color="auto" w:fill="FFFFFF"/>
        </w:rPr>
        <w:t>Рішення про ліквідацію Молодіжної ради виноситься головою Молодіжної ради, або за ініціативи не менше половини членів Молодіжної ради, на розгляд засідання Молодіжної ради та затверджується за умови голосування не менше двома третіми від повного складу Молодіжної ради.</w:t>
      </w:r>
    </w:p>
    <w:p w:rsidR="00F53CC0" w:rsidRPr="00B92019" w:rsidRDefault="00F53CC0">
      <w:pPr>
        <w:ind w:firstLine="709"/>
        <w:jc w:val="both"/>
        <w:rPr>
          <w:sz w:val="28"/>
          <w:szCs w:val="28"/>
          <w:shd w:val="clear" w:color="auto" w:fill="FFFFFF"/>
        </w:rPr>
      </w:pPr>
    </w:p>
    <w:p w:rsidR="00DF41AB" w:rsidRPr="00B92019" w:rsidRDefault="00DF41AB" w:rsidP="00DF41AB">
      <w:pPr>
        <w:jc w:val="both"/>
        <w:rPr>
          <w:sz w:val="28"/>
          <w:szCs w:val="28"/>
        </w:rPr>
      </w:pPr>
    </w:p>
    <w:p w:rsidR="00DD3729" w:rsidRPr="005D4BF4" w:rsidRDefault="00DD3729" w:rsidP="00DF41AB">
      <w:pPr>
        <w:jc w:val="both"/>
        <w:rPr>
          <w:sz w:val="32"/>
          <w:szCs w:val="28"/>
        </w:rPr>
      </w:pPr>
    </w:p>
    <w:p w:rsidR="009D0157" w:rsidRPr="005D4BF4" w:rsidRDefault="009D0157" w:rsidP="009D0157">
      <w:pPr>
        <w:jc w:val="both"/>
        <w:rPr>
          <w:sz w:val="28"/>
          <w:szCs w:val="28"/>
        </w:rPr>
      </w:pPr>
      <w:r w:rsidRPr="005D4BF4">
        <w:rPr>
          <w:sz w:val="28"/>
          <w:szCs w:val="28"/>
        </w:rPr>
        <w:t>Секретар міської ради                                                         Юрій БЕЗПЯТКО</w:t>
      </w:r>
    </w:p>
    <w:p w:rsidR="009D0157" w:rsidRPr="00835ACF" w:rsidRDefault="009D0157" w:rsidP="009D0157">
      <w:pPr>
        <w:rPr>
          <w:szCs w:val="28"/>
        </w:rPr>
      </w:pPr>
    </w:p>
    <w:p w:rsidR="009D0157" w:rsidRPr="00835ACF" w:rsidRDefault="009D0157" w:rsidP="009D0157">
      <w:pPr>
        <w:jc w:val="both"/>
        <w:rPr>
          <w:szCs w:val="28"/>
        </w:rPr>
      </w:pPr>
    </w:p>
    <w:p w:rsidR="009D0157" w:rsidRPr="002C4C68" w:rsidRDefault="009D0157" w:rsidP="009D0157">
      <w:pPr>
        <w:jc w:val="both"/>
      </w:pPr>
      <w:r w:rsidRPr="00835ACF">
        <w:t>Захожий 777</w:t>
      </w:r>
      <w:r>
        <w:t> </w:t>
      </w:r>
      <w:r w:rsidRPr="00835ACF">
        <w:t>925</w:t>
      </w:r>
    </w:p>
    <w:p w:rsidR="00B92019" w:rsidRPr="00B92019" w:rsidRDefault="00B92019" w:rsidP="009D0157">
      <w:pPr>
        <w:jc w:val="both"/>
        <w:rPr>
          <w:szCs w:val="28"/>
          <w:shd w:val="clear" w:color="auto" w:fill="FFFFFF"/>
        </w:rPr>
      </w:pPr>
    </w:p>
    <w:sectPr w:rsidR="00B92019" w:rsidRPr="00B92019" w:rsidSect="00062389">
      <w:headerReference w:type="default" r:id="rId8"/>
      <w:pgSz w:w="11906" w:h="16838"/>
      <w:pgMar w:top="567" w:right="566" w:bottom="1843" w:left="1985" w:header="567"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A8D" w:rsidRDefault="00BC5A8D">
      <w:r>
        <w:separator/>
      </w:r>
    </w:p>
  </w:endnote>
  <w:endnote w:type="continuationSeparator" w:id="0">
    <w:p w:rsidR="00BC5A8D" w:rsidRDefault="00BC5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A8D" w:rsidRDefault="00BC5A8D">
      <w:r>
        <w:separator/>
      </w:r>
    </w:p>
  </w:footnote>
  <w:footnote w:type="continuationSeparator" w:id="0">
    <w:p w:rsidR="00BC5A8D" w:rsidRDefault="00BC5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389" w:rsidRDefault="00062389">
    <w:pPr>
      <w:pStyle w:val="ae"/>
      <w:jc w:val="center"/>
    </w:pPr>
    <w:r>
      <w:fldChar w:fldCharType="begin"/>
    </w:r>
    <w:r>
      <w:instrText>PAGE   \* MERGEFORMAT</w:instrText>
    </w:r>
    <w:r>
      <w:fldChar w:fldCharType="separate"/>
    </w:r>
    <w:r w:rsidR="00145CFA" w:rsidRPr="00145CFA">
      <w:rPr>
        <w:noProof/>
        <w:lang w:val="ru-RU"/>
      </w:rPr>
      <w:t>8</w:t>
    </w:r>
    <w:r>
      <w:fldChar w:fldCharType="end"/>
    </w:r>
  </w:p>
  <w:p w:rsidR="00062389" w:rsidRDefault="0006238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DB3"/>
    <w:rsid w:val="000313A7"/>
    <w:rsid w:val="00031EC3"/>
    <w:rsid w:val="0005379A"/>
    <w:rsid w:val="000574B8"/>
    <w:rsid w:val="00062389"/>
    <w:rsid w:val="000A29CA"/>
    <w:rsid w:val="000F0E7D"/>
    <w:rsid w:val="00145CFA"/>
    <w:rsid w:val="00160C79"/>
    <w:rsid w:val="001E7942"/>
    <w:rsid w:val="002061A2"/>
    <w:rsid w:val="002D6F1F"/>
    <w:rsid w:val="00331C53"/>
    <w:rsid w:val="003A40F3"/>
    <w:rsid w:val="003C63A7"/>
    <w:rsid w:val="00416965"/>
    <w:rsid w:val="00433226"/>
    <w:rsid w:val="004357CD"/>
    <w:rsid w:val="00493E00"/>
    <w:rsid w:val="0049768E"/>
    <w:rsid w:val="004F28F2"/>
    <w:rsid w:val="00503212"/>
    <w:rsid w:val="00515AEA"/>
    <w:rsid w:val="00516A23"/>
    <w:rsid w:val="005336A5"/>
    <w:rsid w:val="0054354F"/>
    <w:rsid w:val="00543BBB"/>
    <w:rsid w:val="005D4BF4"/>
    <w:rsid w:val="005F68FB"/>
    <w:rsid w:val="00681783"/>
    <w:rsid w:val="0078533E"/>
    <w:rsid w:val="00801DB3"/>
    <w:rsid w:val="008218F3"/>
    <w:rsid w:val="008C2F58"/>
    <w:rsid w:val="0093416A"/>
    <w:rsid w:val="00936E78"/>
    <w:rsid w:val="0096541A"/>
    <w:rsid w:val="0097317C"/>
    <w:rsid w:val="00974C1D"/>
    <w:rsid w:val="00985D79"/>
    <w:rsid w:val="009979ED"/>
    <w:rsid w:val="009A32C3"/>
    <w:rsid w:val="009D0157"/>
    <w:rsid w:val="009F4FA4"/>
    <w:rsid w:val="00A32706"/>
    <w:rsid w:val="00B36BF5"/>
    <w:rsid w:val="00B92019"/>
    <w:rsid w:val="00BC5A8D"/>
    <w:rsid w:val="00C2464E"/>
    <w:rsid w:val="00C27D33"/>
    <w:rsid w:val="00C47E72"/>
    <w:rsid w:val="00C6494B"/>
    <w:rsid w:val="00CE19B5"/>
    <w:rsid w:val="00CF69AF"/>
    <w:rsid w:val="00D870D0"/>
    <w:rsid w:val="00DD3729"/>
    <w:rsid w:val="00DF41AB"/>
    <w:rsid w:val="00EB7429"/>
    <w:rsid w:val="00F0629E"/>
    <w:rsid w:val="00F53CC0"/>
    <w:rsid w:val="00FB18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2"/>
      </w:numPr>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4">
    <w:name w:val="Основной шрифт абзаца4"/>
  </w:style>
  <w:style w:type="character" w:customStyle="1" w:styleId="3">
    <w:name w:val="Основной шрифт абзаца3"/>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2">
    <w:name w:val="Основной шрифт абзаца2"/>
  </w:style>
  <w:style w:type="character" w:customStyle="1" w:styleId="WW8NumSt2z0">
    <w:name w:val="WW8NumSt2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10">
    <w:name w:val="Основной шрифт абзаца1"/>
  </w:style>
  <w:style w:type="character" w:styleId="a3">
    <w:name w:val="page number"/>
    <w:basedOn w:val="10"/>
  </w:style>
  <w:style w:type="character" w:customStyle="1" w:styleId="apple-converted-space">
    <w:name w:val="apple-converted-space"/>
    <w:basedOn w:val="10"/>
  </w:style>
  <w:style w:type="character" w:customStyle="1" w:styleId="a4">
    <w:name w:val="Символ нумерації"/>
  </w:style>
  <w:style w:type="character" w:customStyle="1" w:styleId="a5">
    <w:name w:val="Маркери списку"/>
    <w:rPr>
      <w:rFonts w:ascii="OpenSymbol" w:eastAsia="OpenSymbol" w:hAnsi="OpenSymbol" w:cs="OpenSymbol"/>
    </w:rPr>
  </w:style>
  <w:style w:type="character" w:styleId="a6">
    <w:name w:val="Emphasis"/>
    <w:qFormat/>
    <w:rPr>
      <w:i/>
      <w:iCs/>
    </w:rPr>
  </w:style>
  <w:style w:type="character" w:customStyle="1" w:styleId="FontStyle18">
    <w:name w:val="Font Style18"/>
    <w:rPr>
      <w:rFonts w:ascii="Times New Roman" w:hAnsi="Times New Roman" w:cs="Times New Roman"/>
      <w:sz w:val="26"/>
      <w:szCs w:val="26"/>
    </w:rPr>
  </w:style>
  <w:style w:type="character" w:customStyle="1" w:styleId="FontStyle22">
    <w:name w:val="Font Style22"/>
    <w:rPr>
      <w:rFonts w:ascii="Times New Roman" w:hAnsi="Times New Roman" w:cs="Times New Roman"/>
      <w:b/>
      <w:bCs/>
      <w:spacing w:val="20"/>
      <w:sz w:val="28"/>
      <w:szCs w:val="28"/>
    </w:rPr>
  </w:style>
  <w:style w:type="character" w:customStyle="1" w:styleId="a7">
    <w:name w:val="Верхний колонтитул Знак"/>
    <w:uiPriority w:val="99"/>
    <w:rPr>
      <w:sz w:val="24"/>
      <w:szCs w:val="24"/>
      <w:lang w:val="uk-UA" w:eastAsia="zh-CN"/>
    </w:rPr>
  </w:style>
  <w:style w:type="paragraph" w:customStyle="1" w:styleId="a8">
    <w:name w:val="Заголовок"/>
    <w:basedOn w:val="a"/>
    <w:next w:val="a9"/>
    <w:pPr>
      <w:keepNext/>
      <w:spacing w:before="240" w:after="120"/>
    </w:pPr>
    <w:rPr>
      <w:rFonts w:ascii="Liberation Sans" w:eastAsia="Droid Sans Fallback" w:hAnsi="Liberation Sans" w:cs="FreeSans"/>
      <w:sz w:val="28"/>
      <w:szCs w:val="28"/>
    </w:rPr>
  </w:style>
  <w:style w:type="paragraph" w:styleId="a9">
    <w:name w:val="Body Text"/>
    <w:basedOn w:val="a"/>
    <w:pPr>
      <w:spacing w:after="140" w:line="288" w:lineRule="auto"/>
    </w:pPr>
  </w:style>
  <w:style w:type="paragraph" w:styleId="aa">
    <w:name w:val="List"/>
    <w:basedOn w:val="a9"/>
    <w:rPr>
      <w:rFonts w:cs="FreeSans"/>
    </w:rPr>
  </w:style>
  <w:style w:type="paragraph" w:styleId="ab">
    <w:name w:val="caption"/>
    <w:basedOn w:val="a"/>
    <w:qFormat/>
    <w:pPr>
      <w:suppressLineNumbers/>
      <w:spacing w:before="120" w:after="120"/>
    </w:pPr>
    <w:rPr>
      <w:rFonts w:cs="FreeSans"/>
      <w:i/>
      <w:iCs/>
    </w:rPr>
  </w:style>
  <w:style w:type="paragraph" w:customStyle="1" w:styleId="ac">
    <w:name w:val="Покажчик"/>
    <w:basedOn w:val="a"/>
    <w:pPr>
      <w:suppressLineNumbers/>
    </w:pPr>
    <w:rPr>
      <w:rFonts w:cs="FreeSans"/>
    </w:rPr>
  </w:style>
  <w:style w:type="paragraph" w:customStyle="1" w:styleId="30">
    <w:name w:val="Название объекта3"/>
    <w:basedOn w:val="a"/>
    <w:pPr>
      <w:suppressLineNumbers/>
      <w:spacing w:before="120" w:after="120"/>
    </w:pPr>
    <w:rPr>
      <w:rFonts w:cs="FreeSans"/>
      <w:i/>
      <w:iCs/>
    </w:rPr>
  </w:style>
  <w:style w:type="paragraph" w:customStyle="1" w:styleId="20">
    <w:name w:val="Название объекта2"/>
    <w:basedOn w:val="a"/>
    <w:pPr>
      <w:suppressLineNumbers/>
      <w:spacing w:before="120" w:after="120"/>
    </w:pPr>
    <w:rPr>
      <w:rFonts w:cs="FreeSans"/>
      <w:i/>
      <w:iCs/>
    </w:rPr>
  </w:style>
  <w:style w:type="paragraph" w:customStyle="1" w:styleId="11">
    <w:name w:val="Название объекта1"/>
    <w:basedOn w:val="a"/>
    <w:pPr>
      <w:suppressLineNumbers/>
      <w:spacing w:before="120" w:after="120"/>
    </w:pPr>
    <w:rPr>
      <w:rFonts w:cs="FreeSans"/>
      <w:i/>
      <w:iCs/>
    </w:rPr>
  </w:style>
  <w:style w:type="paragraph" w:styleId="ad">
    <w:name w:val="Normal (Web)"/>
    <w:basedOn w:val="a"/>
    <w:pPr>
      <w:spacing w:before="280" w:after="280"/>
    </w:pPr>
  </w:style>
  <w:style w:type="paragraph" w:styleId="HTML">
    <w:name w:val="HTML Preformatted"/>
    <w:basedOn w:val="a"/>
    <w:rPr>
      <w:rFonts w:ascii="Courier New" w:hAnsi="Courier New" w:cs="Courier New"/>
      <w:sz w:val="20"/>
      <w:szCs w:val="20"/>
    </w:rPr>
  </w:style>
  <w:style w:type="paragraph" w:styleId="ae">
    <w:name w:val="header"/>
    <w:basedOn w:val="a"/>
    <w:uiPriority w:val="99"/>
    <w:pPr>
      <w:tabs>
        <w:tab w:val="center" w:pos="4819"/>
        <w:tab w:val="right" w:pos="9639"/>
      </w:tabs>
    </w:pPr>
  </w:style>
  <w:style w:type="paragraph" w:styleId="af">
    <w:name w:val="footer"/>
    <w:basedOn w:val="a"/>
    <w:pPr>
      <w:tabs>
        <w:tab w:val="center" w:pos="4819"/>
        <w:tab w:val="right" w:pos="9639"/>
      </w:tabs>
    </w:pPr>
  </w:style>
  <w:style w:type="paragraph" w:customStyle="1" w:styleId="af0">
    <w:name w:val="Вміст таблиці"/>
    <w:basedOn w:val="a"/>
    <w:pPr>
      <w:suppressLineNumbers/>
    </w:pPr>
  </w:style>
  <w:style w:type="paragraph" w:customStyle="1" w:styleId="af1">
    <w:name w:val="Заголовок таблиці"/>
    <w:basedOn w:val="af0"/>
    <w:pPr>
      <w:jc w:val="center"/>
    </w:pPr>
    <w:rPr>
      <w:b/>
      <w:bCs/>
    </w:rPr>
  </w:style>
  <w:style w:type="paragraph" w:customStyle="1" w:styleId="af2">
    <w:name w:val="Вміст кадру"/>
    <w:basedOn w:val="a"/>
  </w:style>
  <w:style w:type="paragraph" w:customStyle="1" w:styleId="Style3">
    <w:name w:val="Style3"/>
    <w:basedOn w:val="a"/>
    <w:pPr>
      <w:widowControl w:val="0"/>
      <w:autoSpaceDE w:val="0"/>
      <w:spacing w:line="326" w:lineRule="exact"/>
      <w:jc w:val="center"/>
    </w:pPr>
    <w:rPr>
      <w:rFonts w:ascii="Candara" w:hAnsi="Candara" w:cs="Candar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92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9857</Words>
  <Characters>5620</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Користувач Windows</cp:lastModifiedBy>
  <cp:revision>8</cp:revision>
  <cp:lastPrinted>2018-04-13T12:56:00Z</cp:lastPrinted>
  <dcterms:created xsi:type="dcterms:W3CDTF">2021-01-14T10:23:00Z</dcterms:created>
  <dcterms:modified xsi:type="dcterms:W3CDTF">2021-02-01T10:29:00Z</dcterms:modified>
</cp:coreProperties>
</file>